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9904D2" w:rsidRPr="008E2F11" w14:paraId="42E66F83" w14:textId="77777777">
        <w:tc>
          <w:tcPr>
            <w:tcW w:w="3082" w:type="dxa"/>
            <w:gridSpan w:val="2"/>
            <w:vAlign w:val="center"/>
          </w:tcPr>
          <w:p w14:paraId="2FC5687B" w14:textId="77777777" w:rsidR="009904D2" w:rsidRPr="008E2F11" w:rsidRDefault="009904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E2F11">
              <w:rPr>
                <w:rFonts w:asciiTheme="minorHAnsi" w:hAnsiTheme="minorHAnsi"/>
                <w:noProof/>
                <w:sz w:val="22"/>
                <w:szCs w:val="22"/>
                <w:lang w:eastAsia="hr-HR"/>
              </w:rPr>
              <w:drawing>
                <wp:inline distT="0" distB="0" distL="0" distR="0" wp14:anchorId="3DC4A067" wp14:editId="3B4A69B5">
                  <wp:extent cx="249381" cy="329864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4345F83F" w14:textId="77777777" w:rsidR="009904D2" w:rsidRPr="008E2F11" w:rsidRDefault="009904D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6E516040" w14:textId="6FE0FA88" w:rsidR="009904D2" w:rsidRPr="008E2F11" w:rsidRDefault="009904D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4D2" w:rsidRPr="008E2F11" w14:paraId="3D92DEAF" w14:textId="77777777">
        <w:tc>
          <w:tcPr>
            <w:tcW w:w="3082" w:type="dxa"/>
            <w:gridSpan w:val="2"/>
            <w:vAlign w:val="center"/>
          </w:tcPr>
          <w:p w14:paraId="1D50BC99" w14:textId="77777777" w:rsidR="009904D2" w:rsidRPr="008E2F11" w:rsidRDefault="009904D2">
            <w:pPr>
              <w:autoSpaceDE w:val="0"/>
              <w:autoSpaceDN w:val="0"/>
              <w:adjustRightInd w:val="0"/>
              <w:spacing w:before="120"/>
              <w:rPr>
                <w:sz w:val="22"/>
                <w:szCs w:val="22"/>
              </w:rPr>
            </w:pPr>
            <w:r w:rsidRPr="008E2F11">
              <w:rPr>
                <w:sz w:val="22"/>
                <w:szCs w:val="22"/>
              </w:rPr>
              <w:ptab w:relativeTo="margin" w:alignment="left" w:leader="none"/>
            </w:r>
            <w:r w:rsidRPr="008E2F11">
              <w:rPr>
                <w:sz w:val="22"/>
                <w:szCs w:val="22"/>
              </w:rPr>
              <w:ptab w:relativeTo="margin" w:alignment="left" w:leader="none"/>
            </w:r>
            <w:r w:rsidRPr="008E2F11">
              <w:rPr>
                <w:sz w:val="22"/>
                <w:szCs w:val="22"/>
              </w:rPr>
              <w:t>REPUBLIKA HRVATSKA</w:t>
            </w:r>
          </w:p>
          <w:p w14:paraId="3D60026A" w14:textId="77777777" w:rsidR="009904D2" w:rsidRPr="008E2F11" w:rsidRDefault="009904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E2F11">
              <w:rPr>
                <w:sz w:val="22"/>
                <w:szCs w:val="22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27496544" w14:textId="77777777" w:rsidR="009904D2" w:rsidRPr="008E2F11" w:rsidRDefault="009904D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46" w:type="dxa"/>
            <w:vMerge/>
            <w:vAlign w:val="center"/>
          </w:tcPr>
          <w:p w14:paraId="45BEA37D" w14:textId="77777777" w:rsidR="009904D2" w:rsidRPr="008E2F11" w:rsidRDefault="009904D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4D2" w:rsidRPr="008E2F11" w14:paraId="5206573D" w14:textId="77777777">
        <w:tc>
          <w:tcPr>
            <w:tcW w:w="636" w:type="dxa"/>
            <w:vAlign w:val="center"/>
          </w:tcPr>
          <w:p w14:paraId="4675A51C" w14:textId="77777777" w:rsidR="009904D2" w:rsidRPr="008E2F11" w:rsidRDefault="009904D2">
            <w:pPr>
              <w:rPr>
                <w:rFonts w:asciiTheme="minorHAnsi" w:hAnsiTheme="minorHAnsi"/>
                <w:sz w:val="22"/>
                <w:szCs w:val="22"/>
              </w:rPr>
            </w:pPr>
            <w:r w:rsidRPr="008E2F11">
              <w:rPr>
                <w:rFonts w:asciiTheme="minorHAnsi" w:hAnsiTheme="minorHAnsi"/>
                <w:noProof/>
                <w:sz w:val="22"/>
                <w:szCs w:val="22"/>
                <w:lang w:eastAsia="hr-HR"/>
              </w:rPr>
              <w:drawing>
                <wp:inline distT="0" distB="0" distL="0" distR="0" wp14:anchorId="0E0CBB1C" wp14:editId="647EEDA6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2A4BEC3B" w14:textId="77777777" w:rsidR="009904D2" w:rsidRPr="008E2F11" w:rsidRDefault="009904D2">
            <w:pPr>
              <w:rPr>
                <w:rFonts w:asciiTheme="minorHAnsi" w:hAnsiTheme="minorHAnsi"/>
                <w:sz w:val="22"/>
                <w:szCs w:val="22"/>
              </w:rPr>
            </w:pPr>
            <w:r w:rsidRPr="008E2F11">
              <w:rPr>
                <w:sz w:val="22"/>
                <w:szCs w:val="22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3DB24ABB" w14:textId="77777777" w:rsidR="009904D2" w:rsidRPr="008E2F11" w:rsidRDefault="009904D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46" w:type="dxa"/>
            <w:vMerge/>
            <w:vAlign w:val="center"/>
          </w:tcPr>
          <w:p w14:paraId="7BE9C3B8" w14:textId="77777777" w:rsidR="009904D2" w:rsidRPr="008E2F11" w:rsidRDefault="009904D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84DA07E" w14:textId="77777777" w:rsidR="009904D2" w:rsidRPr="008E2F11" w:rsidRDefault="009904D2" w:rsidP="009904D2">
      <w:pPr>
        <w:rPr>
          <w:rFonts w:eastAsiaTheme="minorHAnsi"/>
          <w:color w:val="000000"/>
          <w:sz w:val="22"/>
          <w:szCs w:val="22"/>
        </w:rPr>
      </w:pPr>
    </w:p>
    <w:p w14:paraId="3512D9BE" w14:textId="6C294696" w:rsidR="009904D2" w:rsidRPr="008E2F11" w:rsidRDefault="009904D2" w:rsidP="009904D2">
      <w:pPr>
        <w:rPr>
          <w:rFonts w:eastAsiaTheme="minorHAnsi"/>
          <w:sz w:val="22"/>
          <w:szCs w:val="22"/>
        </w:rPr>
      </w:pPr>
      <w:r w:rsidRPr="008E2F11">
        <w:rPr>
          <w:rFonts w:eastAsiaTheme="minorHAnsi"/>
          <w:sz w:val="22"/>
          <w:szCs w:val="22"/>
        </w:rPr>
        <w:t>GRADSKO VIJEĆE</w:t>
      </w:r>
      <w:r w:rsidRPr="008E2F11">
        <w:rPr>
          <w:rFonts w:eastAsiaTheme="minorHAnsi"/>
          <w:sz w:val="22"/>
          <w:szCs w:val="22"/>
        </w:rPr>
        <w:tab/>
      </w:r>
      <w:r w:rsidRPr="008E2F11">
        <w:rPr>
          <w:rFonts w:eastAsiaTheme="minorHAnsi"/>
          <w:sz w:val="22"/>
          <w:szCs w:val="22"/>
        </w:rPr>
        <w:tab/>
      </w:r>
      <w:r w:rsidRPr="008E2F11">
        <w:rPr>
          <w:rFonts w:eastAsiaTheme="minorHAnsi"/>
          <w:sz w:val="22"/>
          <w:szCs w:val="22"/>
        </w:rPr>
        <w:tab/>
      </w:r>
      <w:r w:rsidRPr="008E2F11">
        <w:rPr>
          <w:rFonts w:eastAsiaTheme="minorHAnsi"/>
          <w:sz w:val="22"/>
          <w:szCs w:val="22"/>
        </w:rPr>
        <w:tab/>
      </w:r>
      <w:r w:rsidRPr="008E2F11">
        <w:rPr>
          <w:rFonts w:eastAsiaTheme="minorHAnsi"/>
          <w:sz w:val="22"/>
          <w:szCs w:val="22"/>
        </w:rPr>
        <w:tab/>
      </w:r>
      <w:r w:rsidRPr="008E2F11">
        <w:rPr>
          <w:rFonts w:eastAsiaTheme="minorHAnsi"/>
          <w:sz w:val="22"/>
          <w:szCs w:val="22"/>
        </w:rPr>
        <w:tab/>
      </w:r>
      <w:r w:rsidRPr="008E2F11">
        <w:rPr>
          <w:rFonts w:eastAsiaTheme="minorHAnsi"/>
          <w:sz w:val="22"/>
          <w:szCs w:val="22"/>
        </w:rPr>
        <w:tab/>
      </w:r>
      <w:r w:rsidR="00B118E8" w:rsidRPr="008E2F11">
        <w:rPr>
          <w:rFonts w:eastAsiaTheme="minorHAnsi"/>
          <w:sz w:val="22"/>
          <w:szCs w:val="22"/>
        </w:rPr>
        <w:tab/>
      </w:r>
      <w:r w:rsidR="00B118E8" w:rsidRPr="008E2F11">
        <w:rPr>
          <w:rFonts w:eastAsiaTheme="minorHAnsi"/>
          <w:sz w:val="22"/>
          <w:szCs w:val="22"/>
        </w:rPr>
        <w:tab/>
      </w:r>
    </w:p>
    <w:p w14:paraId="2F380AF1" w14:textId="6E4C8E12" w:rsidR="009904D2" w:rsidRPr="008E2F11" w:rsidRDefault="009904D2" w:rsidP="009904D2">
      <w:pPr>
        <w:rPr>
          <w:rFonts w:eastAsiaTheme="minorHAnsi"/>
          <w:sz w:val="22"/>
          <w:szCs w:val="22"/>
        </w:rPr>
      </w:pPr>
      <w:r w:rsidRPr="008E2F11">
        <w:rPr>
          <w:rFonts w:eastAsiaTheme="minorHAnsi"/>
          <w:sz w:val="22"/>
          <w:szCs w:val="22"/>
        </w:rPr>
        <w:t>KLASA:</w:t>
      </w:r>
      <w:r w:rsidRPr="008E2F11">
        <w:rPr>
          <w:rFonts w:eastAsiaTheme="minorHAnsi"/>
          <w:sz w:val="22"/>
          <w:szCs w:val="22"/>
        </w:rPr>
        <w:tab/>
      </w:r>
      <w:r w:rsidRPr="008E2F11">
        <w:rPr>
          <w:rFonts w:eastAsiaTheme="minorHAnsi"/>
          <w:sz w:val="22"/>
          <w:szCs w:val="22"/>
        </w:rPr>
        <w:tab/>
      </w:r>
    </w:p>
    <w:p w14:paraId="14088CE1" w14:textId="64668ED9" w:rsidR="009904D2" w:rsidRPr="008E2F11" w:rsidRDefault="009904D2" w:rsidP="009904D2">
      <w:pPr>
        <w:rPr>
          <w:rFonts w:eastAsiaTheme="minorHAnsi"/>
          <w:sz w:val="22"/>
          <w:szCs w:val="22"/>
        </w:rPr>
      </w:pPr>
      <w:r w:rsidRPr="008E2F11">
        <w:rPr>
          <w:rFonts w:eastAsiaTheme="minorHAnsi"/>
          <w:sz w:val="22"/>
          <w:szCs w:val="22"/>
        </w:rPr>
        <w:t>URBROJ:</w:t>
      </w:r>
    </w:p>
    <w:p w14:paraId="27115899" w14:textId="21F08EB9" w:rsidR="009904D2" w:rsidRDefault="009904D2" w:rsidP="009904D2">
      <w:pPr>
        <w:rPr>
          <w:rFonts w:eastAsiaTheme="minorHAnsi"/>
          <w:sz w:val="22"/>
          <w:szCs w:val="22"/>
        </w:rPr>
      </w:pPr>
      <w:r w:rsidRPr="008E2F11">
        <w:rPr>
          <w:rFonts w:eastAsiaTheme="minorHAnsi"/>
          <w:sz w:val="22"/>
          <w:szCs w:val="22"/>
        </w:rPr>
        <w:t>Karlovac,</w:t>
      </w:r>
    </w:p>
    <w:p w14:paraId="0918C04C" w14:textId="09692D74" w:rsidR="00AF1D23" w:rsidRDefault="00AF1D23" w:rsidP="00AF1D23">
      <w:pPr>
        <w:jc w:val="right"/>
        <w:rPr>
          <w:rFonts w:eastAsiaTheme="minorHAnsi"/>
          <w:b/>
          <w:bCs/>
          <w:sz w:val="22"/>
          <w:szCs w:val="22"/>
        </w:rPr>
      </w:pPr>
      <w:r w:rsidRPr="00AF1D23">
        <w:rPr>
          <w:rFonts w:eastAsiaTheme="minorHAnsi"/>
          <w:b/>
          <w:bCs/>
          <w:sz w:val="22"/>
          <w:szCs w:val="22"/>
        </w:rPr>
        <w:t>PRIJEDLOG</w:t>
      </w:r>
    </w:p>
    <w:p w14:paraId="20E8D814" w14:textId="77777777" w:rsidR="00C81F95" w:rsidRPr="00AF1D23" w:rsidRDefault="00C81F95" w:rsidP="00AF1D23">
      <w:pPr>
        <w:jc w:val="right"/>
        <w:rPr>
          <w:rFonts w:eastAsiaTheme="minorHAnsi"/>
          <w:b/>
          <w:bCs/>
          <w:sz w:val="22"/>
          <w:szCs w:val="22"/>
        </w:rPr>
      </w:pPr>
    </w:p>
    <w:p w14:paraId="416F9D8A" w14:textId="1595DA16" w:rsidR="00AF1D23" w:rsidRPr="00DC2F65" w:rsidRDefault="00AF1D23" w:rsidP="00C81F95">
      <w:pPr>
        <w:tabs>
          <w:tab w:val="left" w:pos="709"/>
        </w:tabs>
        <w:jc w:val="both"/>
        <w:rPr>
          <w:rFonts w:eastAsiaTheme="minorHAnsi"/>
          <w:sz w:val="22"/>
          <w:szCs w:val="22"/>
        </w:rPr>
      </w:pPr>
      <w:r>
        <w:rPr>
          <w:rFonts w:asciiTheme="majorBidi" w:eastAsiaTheme="minorHAnsi" w:hAnsiTheme="majorBidi" w:cstheme="majorBidi"/>
          <w:sz w:val="22"/>
          <w:szCs w:val="22"/>
        </w:rPr>
        <w:tab/>
      </w:r>
      <w:r w:rsidRPr="008E2F11">
        <w:rPr>
          <w:rFonts w:asciiTheme="majorBidi" w:eastAsiaTheme="minorHAnsi" w:hAnsiTheme="majorBidi" w:cstheme="majorBidi"/>
          <w:sz w:val="22"/>
          <w:szCs w:val="22"/>
        </w:rPr>
        <w:t xml:space="preserve">Na temelju članka </w:t>
      </w:r>
      <w:r>
        <w:rPr>
          <w:rFonts w:asciiTheme="majorBidi" w:eastAsiaTheme="minorHAnsi" w:hAnsiTheme="majorBidi" w:cstheme="majorBidi"/>
          <w:sz w:val="22"/>
          <w:szCs w:val="22"/>
        </w:rPr>
        <w:t>35</w:t>
      </w:r>
      <w:r w:rsidRPr="008E2F11">
        <w:rPr>
          <w:rFonts w:asciiTheme="majorBidi" w:eastAsiaTheme="minorHAnsi" w:hAnsiTheme="majorBidi" w:cstheme="majorBidi"/>
          <w:sz w:val="22"/>
          <w:szCs w:val="22"/>
        </w:rPr>
        <w:t xml:space="preserve">. </w:t>
      </w:r>
      <w:r w:rsidRPr="008E2F11">
        <w:rPr>
          <w:rFonts w:asciiTheme="majorBidi" w:eastAsiaTheme="minorHAnsi" w:hAnsiTheme="majorBidi" w:cstheme="majorBidi"/>
          <w:i/>
          <w:iCs/>
          <w:sz w:val="22"/>
          <w:szCs w:val="22"/>
        </w:rPr>
        <w:t>Zakona o lokalnoj i područnoj (regionalnoj) samoupravi</w:t>
      </w:r>
      <w:r w:rsidRPr="008E2F11">
        <w:rPr>
          <w:rFonts w:asciiTheme="majorBidi" w:eastAsiaTheme="minorHAnsi" w:hAnsiTheme="majorBidi" w:cstheme="majorBidi"/>
          <w:sz w:val="22"/>
          <w:szCs w:val="22"/>
        </w:rPr>
        <w:t xml:space="preserve"> (NN br. 33/01, 60/01, 129/05, 109/07, 125/08, 36/09, 36/09, 150/11, 144/12, 191/13, 137/15, 123/17, 98/19, 144/20),</w:t>
      </w:r>
    </w:p>
    <w:p w14:paraId="71FB99BC" w14:textId="1014686C" w:rsidR="00AF1D23" w:rsidRPr="00DC2F65" w:rsidRDefault="00AF1D23" w:rsidP="00C81F95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eastAsia="Times New Roman"/>
          <w:iCs/>
          <w:sz w:val="22"/>
          <w:szCs w:val="22"/>
          <w:lang w:eastAsia="hr-HR"/>
        </w:rPr>
      </w:pPr>
      <w:r w:rsidRPr="00DC2F65">
        <w:rPr>
          <w:rFonts w:eastAsia="Times New Roman"/>
          <w:sz w:val="22"/>
          <w:szCs w:val="22"/>
          <w:lang w:eastAsia="hr-HR"/>
        </w:rPr>
        <w:t>članaka 31. stav</w:t>
      </w:r>
      <w:r>
        <w:rPr>
          <w:rFonts w:eastAsia="Times New Roman"/>
          <w:sz w:val="22"/>
          <w:szCs w:val="22"/>
          <w:lang w:eastAsia="hr-HR"/>
        </w:rPr>
        <w:t>a</w:t>
      </w:r>
      <w:r w:rsidRPr="00DC2F65">
        <w:rPr>
          <w:rFonts w:eastAsia="Times New Roman"/>
          <w:sz w:val="22"/>
          <w:szCs w:val="22"/>
          <w:lang w:eastAsia="hr-HR"/>
        </w:rPr>
        <w:t>k</w:t>
      </w:r>
      <w:r>
        <w:rPr>
          <w:rFonts w:eastAsia="Times New Roman"/>
          <w:sz w:val="22"/>
          <w:szCs w:val="22"/>
          <w:lang w:eastAsia="hr-HR"/>
        </w:rPr>
        <w:t xml:space="preserve"> 22</w:t>
      </w:r>
      <w:r w:rsidRPr="00DC2F65">
        <w:rPr>
          <w:rFonts w:eastAsia="Times New Roman"/>
          <w:sz w:val="22"/>
          <w:szCs w:val="22"/>
          <w:lang w:eastAsia="hr-HR"/>
        </w:rPr>
        <w:t xml:space="preserve">. i članka </w:t>
      </w:r>
      <w:r>
        <w:rPr>
          <w:rFonts w:eastAsia="Times New Roman"/>
          <w:sz w:val="22"/>
          <w:szCs w:val="22"/>
          <w:lang w:eastAsia="hr-HR"/>
        </w:rPr>
        <w:t>39</w:t>
      </w:r>
      <w:r w:rsidRPr="00DC2F65">
        <w:rPr>
          <w:rFonts w:eastAsia="Times New Roman"/>
          <w:sz w:val="22"/>
          <w:szCs w:val="22"/>
          <w:lang w:eastAsia="hr-HR"/>
        </w:rPr>
        <w:t xml:space="preserve">. stavka 2.  </w:t>
      </w:r>
      <w:r w:rsidRPr="00F85E99">
        <w:rPr>
          <w:rFonts w:eastAsia="Times New Roman"/>
          <w:i/>
          <w:iCs/>
          <w:sz w:val="22"/>
          <w:szCs w:val="22"/>
          <w:lang w:eastAsia="hr-HR"/>
        </w:rPr>
        <w:t>Zakona o poljoprivrednom zemljištu</w:t>
      </w:r>
      <w:r w:rsidRPr="00DC2F65">
        <w:rPr>
          <w:rFonts w:eastAsia="Times New Roman"/>
          <w:sz w:val="22"/>
          <w:szCs w:val="22"/>
          <w:lang w:eastAsia="hr-HR"/>
        </w:rPr>
        <w:t xml:space="preserve"> (NN br. 20/18, 115/18</w:t>
      </w:r>
      <w:r>
        <w:rPr>
          <w:rFonts w:eastAsia="Times New Roman"/>
          <w:sz w:val="22"/>
          <w:szCs w:val="22"/>
          <w:lang w:eastAsia="hr-HR"/>
        </w:rPr>
        <w:t>, 98/19, 57/22</w:t>
      </w:r>
      <w:r w:rsidRPr="00DC2F65">
        <w:rPr>
          <w:rFonts w:eastAsia="Times New Roman"/>
          <w:sz w:val="22"/>
          <w:szCs w:val="22"/>
          <w:lang w:eastAsia="hr-HR"/>
        </w:rPr>
        <w:t xml:space="preserve">) </w:t>
      </w:r>
      <w:r>
        <w:rPr>
          <w:rFonts w:eastAsia="Times New Roman"/>
          <w:sz w:val="22"/>
          <w:szCs w:val="22"/>
          <w:lang w:eastAsia="hr-HR"/>
        </w:rPr>
        <w:t>te</w:t>
      </w:r>
      <w:r w:rsidRPr="00F85E99">
        <w:rPr>
          <w:rFonts w:asciiTheme="majorBidi" w:eastAsiaTheme="minorHAnsi" w:hAnsiTheme="majorBidi" w:cstheme="majorBidi"/>
          <w:sz w:val="22"/>
          <w:szCs w:val="22"/>
        </w:rPr>
        <w:t xml:space="preserve"> </w:t>
      </w:r>
      <w:r w:rsidRPr="008E2F11">
        <w:rPr>
          <w:rFonts w:asciiTheme="majorBidi" w:eastAsiaTheme="minorHAnsi" w:hAnsiTheme="majorBidi" w:cstheme="majorBidi"/>
          <w:sz w:val="22"/>
          <w:szCs w:val="22"/>
        </w:rPr>
        <w:t xml:space="preserve">članka </w:t>
      </w:r>
      <w:r>
        <w:rPr>
          <w:rFonts w:asciiTheme="majorBidi" w:eastAsiaTheme="minorHAnsi" w:hAnsiTheme="majorBidi" w:cstheme="majorBidi"/>
          <w:sz w:val="22"/>
          <w:szCs w:val="22"/>
        </w:rPr>
        <w:t>34 i 97</w:t>
      </w:r>
      <w:r w:rsidRPr="008E2F11">
        <w:rPr>
          <w:rFonts w:asciiTheme="majorBidi" w:eastAsiaTheme="minorHAnsi" w:hAnsiTheme="majorBidi" w:cstheme="majorBidi"/>
          <w:sz w:val="22"/>
          <w:szCs w:val="22"/>
        </w:rPr>
        <w:t xml:space="preserve">. </w:t>
      </w:r>
      <w:r w:rsidRPr="008E2F11">
        <w:rPr>
          <w:rFonts w:asciiTheme="majorBidi" w:eastAsiaTheme="minorHAnsi" w:hAnsiTheme="majorBidi" w:cstheme="majorBidi"/>
          <w:i/>
          <w:iCs/>
          <w:sz w:val="22"/>
          <w:szCs w:val="22"/>
        </w:rPr>
        <w:t>Statuta Grada Karlovca</w:t>
      </w:r>
      <w:r w:rsidRPr="008E2F11">
        <w:rPr>
          <w:rFonts w:asciiTheme="majorBidi" w:eastAsiaTheme="minorHAnsi" w:hAnsiTheme="majorBidi" w:cstheme="majorBidi"/>
          <w:sz w:val="22"/>
          <w:szCs w:val="22"/>
        </w:rPr>
        <w:t xml:space="preserve"> ("Glasnik Grada Karlovca" 7/09, 8/09, 3/13, 6/13, 1/15-pročišćeni tekst, 3/18, 13/18, 6/20, 4/21, 8/21, 9/21- pročišćeni tekst i 10/22), </w:t>
      </w:r>
      <w:r w:rsidRPr="00DC2F65">
        <w:rPr>
          <w:rFonts w:eastAsia="Times New Roman"/>
          <w:sz w:val="22"/>
          <w:szCs w:val="22"/>
          <w:lang w:eastAsia="hr-HR"/>
        </w:rPr>
        <w:t xml:space="preserve"> </w:t>
      </w:r>
      <w:r w:rsidRPr="00DC2F65">
        <w:rPr>
          <w:rFonts w:eastAsia="Times New Roman"/>
          <w:iCs/>
          <w:sz w:val="22"/>
          <w:szCs w:val="22"/>
          <w:lang w:eastAsia="hr-HR"/>
        </w:rPr>
        <w:t>Gradsko vijeće Grada Karlovca je na ___ sjednici održanoj dana ______20</w:t>
      </w:r>
      <w:r>
        <w:rPr>
          <w:rFonts w:eastAsia="Times New Roman"/>
          <w:iCs/>
          <w:sz w:val="22"/>
          <w:szCs w:val="22"/>
          <w:lang w:eastAsia="hr-HR"/>
        </w:rPr>
        <w:t>25</w:t>
      </w:r>
      <w:r w:rsidRPr="00DC2F65">
        <w:rPr>
          <w:rFonts w:eastAsia="Times New Roman"/>
          <w:iCs/>
          <w:sz w:val="22"/>
          <w:szCs w:val="22"/>
          <w:lang w:eastAsia="hr-HR"/>
        </w:rPr>
        <w:t>. godine donijelo sljedeću</w:t>
      </w:r>
    </w:p>
    <w:p w14:paraId="2539C136" w14:textId="79F6B0A0" w:rsidR="003B6873" w:rsidRPr="008E2F11" w:rsidRDefault="009904D2" w:rsidP="00AF1D23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eastAsia="Times New Roman"/>
          <w:iCs/>
          <w:sz w:val="22"/>
          <w:szCs w:val="22"/>
          <w:lang w:eastAsia="hr-HR"/>
        </w:rPr>
      </w:pPr>
      <w:r w:rsidRPr="008E2F11">
        <w:rPr>
          <w:rFonts w:eastAsia="Times New Roman"/>
          <w:sz w:val="22"/>
          <w:szCs w:val="22"/>
          <w:lang w:eastAsia="hr-HR"/>
        </w:rPr>
        <w:tab/>
      </w:r>
    </w:p>
    <w:p w14:paraId="64C0D073" w14:textId="6C6DA6C8" w:rsidR="009904D2" w:rsidRPr="008E2F11" w:rsidRDefault="009904D2" w:rsidP="009904D2">
      <w:pPr>
        <w:numPr>
          <w:ilvl w:val="12"/>
          <w:numId w:val="0"/>
        </w:numPr>
        <w:spacing w:line="276" w:lineRule="auto"/>
        <w:jc w:val="center"/>
        <w:rPr>
          <w:rFonts w:eastAsiaTheme="minorHAnsi" w:cstheme="minorBidi"/>
          <w:b/>
          <w:sz w:val="22"/>
          <w:szCs w:val="22"/>
        </w:rPr>
      </w:pPr>
      <w:r w:rsidRPr="008E2F11">
        <w:rPr>
          <w:rFonts w:eastAsiaTheme="minorHAnsi" w:cstheme="minorBidi"/>
          <w:b/>
          <w:sz w:val="22"/>
          <w:szCs w:val="22"/>
        </w:rPr>
        <w:t>O</w:t>
      </w:r>
      <w:r w:rsidR="00AF1D23">
        <w:rPr>
          <w:rFonts w:eastAsiaTheme="minorHAnsi" w:cstheme="minorBidi"/>
          <w:b/>
          <w:sz w:val="22"/>
          <w:szCs w:val="22"/>
        </w:rPr>
        <w:t xml:space="preserve"> </w:t>
      </w:r>
      <w:r w:rsidRPr="008E2F11">
        <w:rPr>
          <w:rFonts w:eastAsiaTheme="minorHAnsi" w:cstheme="minorBidi"/>
          <w:b/>
          <w:sz w:val="22"/>
          <w:szCs w:val="22"/>
        </w:rPr>
        <w:t>D</w:t>
      </w:r>
      <w:r w:rsidR="00AF1D23">
        <w:rPr>
          <w:rFonts w:eastAsiaTheme="minorHAnsi" w:cstheme="minorBidi"/>
          <w:b/>
          <w:sz w:val="22"/>
          <w:szCs w:val="22"/>
        </w:rPr>
        <w:t xml:space="preserve"> </w:t>
      </w:r>
      <w:r w:rsidRPr="008E2F11">
        <w:rPr>
          <w:rFonts w:eastAsiaTheme="minorHAnsi" w:cstheme="minorBidi"/>
          <w:b/>
          <w:sz w:val="22"/>
          <w:szCs w:val="22"/>
        </w:rPr>
        <w:t>L</w:t>
      </w:r>
      <w:r w:rsidR="00AF1D23">
        <w:rPr>
          <w:rFonts w:eastAsiaTheme="minorHAnsi" w:cstheme="minorBidi"/>
          <w:b/>
          <w:sz w:val="22"/>
          <w:szCs w:val="22"/>
        </w:rPr>
        <w:t xml:space="preserve">  </w:t>
      </w:r>
      <w:r w:rsidRPr="008E2F11">
        <w:rPr>
          <w:rFonts w:eastAsiaTheme="minorHAnsi" w:cstheme="minorBidi"/>
          <w:b/>
          <w:sz w:val="22"/>
          <w:szCs w:val="22"/>
        </w:rPr>
        <w:t>UK</w:t>
      </w:r>
      <w:r w:rsidR="00AF1D23">
        <w:rPr>
          <w:rFonts w:eastAsiaTheme="minorHAnsi" w:cstheme="minorBidi"/>
          <w:b/>
          <w:sz w:val="22"/>
          <w:szCs w:val="22"/>
        </w:rPr>
        <w:t xml:space="preserve"> </w:t>
      </w:r>
      <w:r w:rsidRPr="008E2F11">
        <w:rPr>
          <w:rFonts w:eastAsiaTheme="minorHAnsi" w:cstheme="minorBidi"/>
          <w:b/>
          <w:sz w:val="22"/>
          <w:szCs w:val="22"/>
        </w:rPr>
        <w:t>U</w:t>
      </w:r>
    </w:p>
    <w:p w14:paraId="4822553E" w14:textId="5013FF6D" w:rsidR="004B4424" w:rsidRPr="008E2F11" w:rsidRDefault="003B6873" w:rsidP="004B4424">
      <w:pPr>
        <w:jc w:val="center"/>
        <w:rPr>
          <w:b/>
          <w:sz w:val="22"/>
          <w:szCs w:val="22"/>
        </w:rPr>
      </w:pPr>
      <w:r w:rsidRPr="008E2F11">
        <w:rPr>
          <w:b/>
          <w:sz w:val="22"/>
          <w:szCs w:val="22"/>
        </w:rPr>
        <w:t xml:space="preserve">o </w:t>
      </w:r>
      <w:r w:rsidR="00E21DCB" w:rsidRPr="008E2F11">
        <w:rPr>
          <w:b/>
          <w:sz w:val="22"/>
          <w:szCs w:val="22"/>
        </w:rPr>
        <w:t xml:space="preserve">osnivanju i </w:t>
      </w:r>
      <w:r w:rsidR="004B4424" w:rsidRPr="008E2F11">
        <w:rPr>
          <w:b/>
          <w:sz w:val="22"/>
          <w:szCs w:val="22"/>
        </w:rPr>
        <w:t xml:space="preserve">imenovanju Povjerenstva za </w:t>
      </w:r>
      <w:r w:rsidR="00F617C7" w:rsidRPr="008E2F11">
        <w:rPr>
          <w:b/>
          <w:sz w:val="22"/>
          <w:szCs w:val="22"/>
        </w:rPr>
        <w:t>uvođenje u posjed poljopr</w:t>
      </w:r>
      <w:r w:rsidR="004B4424" w:rsidRPr="008E2F11">
        <w:rPr>
          <w:b/>
          <w:sz w:val="22"/>
          <w:szCs w:val="22"/>
        </w:rPr>
        <w:t>ivrednog zemljišta u</w:t>
      </w:r>
    </w:p>
    <w:p w14:paraId="134E371D" w14:textId="1DFE46A6" w:rsidR="003B6873" w:rsidRPr="008E2F11" w:rsidRDefault="004B4424" w:rsidP="004B4424">
      <w:pPr>
        <w:jc w:val="center"/>
        <w:rPr>
          <w:b/>
          <w:sz w:val="22"/>
          <w:szCs w:val="22"/>
        </w:rPr>
      </w:pPr>
      <w:r w:rsidRPr="008E2F11">
        <w:rPr>
          <w:b/>
          <w:sz w:val="22"/>
          <w:szCs w:val="22"/>
        </w:rPr>
        <w:t xml:space="preserve"> vlasništvu Republike Hrvatske</w:t>
      </w:r>
      <w:r w:rsidR="00FE3B15" w:rsidRPr="008E2F11">
        <w:rPr>
          <w:b/>
          <w:sz w:val="22"/>
          <w:szCs w:val="22"/>
        </w:rPr>
        <w:t xml:space="preserve"> na području Grada Karlovca</w:t>
      </w:r>
    </w:p>
    <w:p w14:paraId="3AA510D4" w14:textId="77777777" w:rsidR="003B6873" w:rsidRPr="008E2F11" w:rsidRDefault="003B6873" w:rsidP="003B6873">
      <w:pPr>
        <w:jc w:val="both"/>
        <w:rPr>
          <w:b/>
          <w:sz w:val="22"/>
          <w:szCs w:val="22"/>
        </w:rPr>
      </w:pPr>
    </w:p>
    <w:p w14:paraId="69835ED1" w14:textId="482F4ACD" w:rsidR="009904D2" w:rsidRPr="008E2F11" w:rsidRDefault="009904D2" w:rsidP="009904D2">
      <w:pPr>
        <w:numPr>
          <w:ilvl w:val="12"/>
          <w:numId w:val="0"/>
        </w:numPr>
        <w:spacing w:line="276" w:lineRule="auto"/>
        <w:jc w:val="center"/>
        <w:rPr>
          <w:rFonts w:eastAsiaTheme="minorHAnsi" w:cstheme="minorBidi"/>
          <w:sz w:val="22"/>
          <w:szCs w:val="22"/>
        </w:rPr>
      </w:pPr>
      <w:r w:rsidRPr="008E2F11">
        <w:rPr>
          <w:rFonts w:eastAsiaTheme="minorHAnsi" w:cstheme="minorBidi"/>
          <w:sz w:val="22"/>
          <w:szCs w:val="22"/>
        </w:rPr>
        <w:t>I</w:t>
      </w:r>
    </w:p>
    <w:p w14:paraId="77B7D250" w14:textId="18009A3B" w:rsidR="00A91F05" w:rsidRPr="008E2F11" w:rsidRDefault="009904D2" w:rsidP="004B4424">
      <w:pPr>
        <w:jc w:val="both"/>
        <w:rPr>
          <w:rFonts w:eastAsiaTheme="minorHAnsi" w:cstheme="minorBidi"/>
          <w:sz w:val="22"/>
          <w:szCs w:val="22"/>
        </w:rPr>
      </w:pPr>
      <w:r w:rsidRPr="008E2F11">
        <w:rPr>
          <w:rFonts w:eastAsiaTheme="minorHAnsi" w:cstheme="minorBidi"/>
          <w:sz w:val="22"/>
          <w:szCs w:val="22"/>
        </w:rPr>
        <w:tab/>
      </w:r>
      <w:r w:rsidR="004B4424" w:rsidRPr="008E2F11">
        <w:rPr>
          <w:rFonts w:eastAsiaTheme="minorHAnsi" w:cstheme="minorBidi"/>
          <w:sz w:val="22"/>
          <w:szCs w:val="22"/>
        </w:rPr>
        <w:t xml:space="preserve">Ovom Odlukom osniva se i imenuje Povjerenstvo za </w:t>
      </w:r>
      <w:r w:rsidR="00F617C7" w:rsidRPr="008E2F11">
        <w:rPr>
          <w:rFonts w:eastAsiaTheme="minorHAnsi" w:cstheme="minorBidi"/>
          <w:sz w:val="22"/>
          <w:szCs w:val="22"/>
        </w:rPr>
        <w:t>uvođenje u posjed</w:t>
      </w:r>
      <w:r w:rsidR="004B4424" w:rsidRPr="008E2F11">
        <w:rPr>
          <w:rFonts w:eastAsiaTheme="minorHAnsi" w:cstheme="minorBidi"/>
          <w:sz w:val="22"/>
          <w:szCs w:val="22"/>
        </w:rPr>
        <w:t xml:space="preserve"> poljoprivrednog zemljišta u vlasništvu Republike Hrvatske na području </w:t>
      </w:r>
      <w:r w:rsidR="00F617C7" w:rsidRPr="008E2F11">
        <w:rPr>
          <w:rFonts w:eastAsiaTheme="minorHAnsi" w:cstheme="minorBidi"/>
          <w:sz w:val="22"/>
          <w:szCs w:val="22"/>
        </w:rPr>
        <w:t>G</w:t>
      </w:r>
      <w:r w:rsidR="004B4424" w:rsidRPr="008E2F11">
        <w:rPr>
          <w:rFonts w:eastAsiaTheme="minorHAnsi" w:cstheme="minorBidi"/>
          <w:sz w:val="22"/>
          <w:szCs w:val="22"/>
        </w:rPr>
        <w:t>rada Karlovca</w:t>
      </w:r>
      <w:r w:rsidR="00B839F7">
        <w:rPr>
          <w:rFonts w:eastAsiaTheme="minorHAnsi" w:cstheme="minorBidi"/>
          <w:sz w:val="22"/>
          <w:szCs w:val="22"/>
        </w:rPr>
        <w:t xml:space="preserve"> (dalje Povjerenstvo)</w:t>
      </w:r>
      <w:r w:rsidR="00F617C7" w:rsidRPr="008E2F11">
        <w:rPr>
          <w:rFonts w:eastAsiaTheme="minorHAnsi" w:cstheme="minorBidi"/>
          <w:sz w:val="22"/>
          <w:szCs w:val="22"/>
        </w:rPr>
        <w:t>.</w:t>
      </w:r>
    </w:p>
    <w:p w14:paraId="0C41EB97" w14:textId="77777777" w:rsidR="00A91F05" w:rsidRPr="008E2F11" w:rsidRDefault="00A91F05" w:rsidP="004B4424">
      <w:pPr>
        <w:jc w:val="both"/>
        <w:rPr>
          <w:rFonts w:eastAsiaTheme="minorHAnsi" w:cstheme="minorBidi"/>
          <w:sz w:val="22"/>
          <w:szCs w:val="22"/>
        </w:rPr>
      </w:pPr>
    </w:p>
    <w:p w14:paraId="4363920E" w14:textId="5C297868" w:rsidR="00A91F05" w:rsidRPr="008E2F11" w:rsidRDefault="00A91F05" w:rsidP="00A91F05">
      <w:pPr>
        <w:ind w:firstLine="708"/>
        <w:jc w:val="both"/>
        <w:rPr>
          <w:rFonts w:eastAsiaTheme="minorHAnsi" w:cstheme="minorBidi"/>
          <w:sz w:val="22"/>
          <w:szCs w:val="22"/>
        </w:rPr>
      </w:pPr>
      <w:r w:rsidRPr="008E2F11">
        <w:rPr>
          <w:rFonts w:eastAsiaTheme="minorHAnsi" w:cstheme="minorBidi"/>
          <w:sz w:val="22"/>
          <w:szCs w:val="22"/>
        </w:rPr>
        <w:t>Povjerenstvo čin</w:t>
      </w:r>
      <w:r w:rsidR="00C81F95">
        <w:rPr>
          <w:rFonts w:eastAsiaTheme="minorHAnsi" w:cstheme="minorBidi"/>
          <w:sz w:val="22"/>
          <w:szCs w:val="22"/>
        </w:rPr>
        <w:t>e</w:t>
      </w:r>
      <w:r w:rsidRPr="008E2F11">
        <w:rPr>
          <w:rFonts w:eastAsiaTheme="minorHAnsi" w:cstheme="minorBidi"/>
          <w:sz w:val="22"/>
          <w:szCs w:val="22"/>
        </w:rPr>
        <w:t xml:space="preserve"> </w:t>
      </w:r>
      <w:r w:rsidR="00F617C7" w:rsidRPr="008E2F11">
        <w:rPr>
          <w:rFonts w:eastAsiaTheme="minorHAnsi" w:cstheme="minorBidi"/>
          <w:sz w:val="22"/>
          <w:szCs w:val="22"/>
        </w:rPr>
        <w:t>3</w:t>
      </w:r>
      <w:r w:rsidRPr="008E2F11">
        <w:rPr>
          <w:rFonts w:eastAsiaTheme="minorHAnsi" w:cstheme="minorBidi"/>
          <w:sz w:val="22"/>
          <w:szCs w:val="22"/>
        </w:rPr>
        <w:t xml:space="preserve"> člana: po jedan predstavnik pravne, geodetske i agronomske struke</w:t>
      </w:r>
      <w:r w:rsidR="00F617C7" w:rsidRPr="008E2F11">
        <w:rPr>
          <w:rFonts w:eastAsiaTheme="minorHAnsi" w:cstheme="minorBidi"/>
          <w:sz w:val="22"/>
          <w:szCs w:val="22"/>
        </w:rPr>
        <w:t>.</w:t>
      </w:r>
      <w:r w:rsidRPr="008E2F11">
        <w:rPr>
          <w:rFonts w:eastAsiaTheme="minorHAnsi" w:cstheme="minorBidi"/>
          <w:sz w:val="22"/>
          <w:szCs w:val="22"/>
        </w:rPr>
        <w:t xml:space="preserve"> </w:t>
      </w:r>
    </w:p>
    <w:p w14:paraId="6899E6E6" w14:textId="733C0348" w:rsidR="00A91F05" w:rsidRPr="008E2F11" w:rsidRDefault="00A91F05" w:rsidP="00A91F05">
      <w:pPr>
        <w:ind w:firstLine="708"/>
        <w:jc w:val="both"/>
        <w:rPr>
          <w:rFonts w:eastAsiaTheme="minorHAnsi" w:cstheme="minorBidi"/>
          <w:sz w:val="22"/>
          <w:szCs w:val="22"/>
        </w:rPr>
      </w:pPr>
    </w:p>
    <w:p w14:paraId="6056D96A" w14:textId="701B4A76" w:rsidR="00A91F05" w:rsidRPr="008E2F11" w:rsidRDefault="00A91F05" w:rsidP="00A91F05">
      <w:pPr>
        <w:jc w:val="center"/>
        <w:rPr>
          <w:rFonts w:eastAsiaTheme="minorHAnsi" w:cstheme="minorBidi"/>
          <w:sz w:val="22"/>
          <w:szCs w:val="22"/>
        </w:rPr>
      </w:pPr>
      <w:r w:rsidRPr="008E2F11">
        <w:rPr>
          <w:rFonts w:eastAsiaTheme="minorHAnsi" w:cstheme="minorBidi"/>
          <w:sz w:val="22"/>
          <w:szCs w:val="22"/>
        </w:rPr>
        <w:t>II</w:t>
      </w:r>
    </w:p>
    <w:p w14:paraId="036D6BA9" w14:textId="480162CB" w:rsidR="00A91F05" w:rsidRPr="008E2F11" w:rsidRDefault="00A91F05" w:rsidP="00CB2FE4">
      <w:pPr>
        <w:jc w:val="both"/>
        <w:rPr>
          <w:rFonts w:eastAsiaTheme="minorHAnsi" w:cstheme="minorBidi"/>
          <w:sz w:val="22"/>
          <w:szCs w:val="22"/>
        </w:rPr>
      </w:pPr>
      <w:r w:rsidRPr="008E2F11">
        <w:rPr>
          <w:rFonts w:eastAsiaTheme="minorHAnsi" w:cstheme="minorBidi"/>
          <w:sz w:val="22"/>
          <w:szCs w:val="22"/>
        </w:rPr>
        <w:tab/>
        <w:t xml:space="preserve">U Povjerenstvo </w:t>
      </w:r>
      <w:r w:rsidR="00651E50">
        <w:rPr>
          <w:rFonts w:eastAsiaTheme="minorHAnsi" w:cstheme="minorBidi"/>
          <w:sz w:val="22"/>
          <w:szCs w:val="22"/>
        </w:rPr>
        <w:t>se imenuju</w:t>
      </w:r>
      <w:r w:rsidRPr="008E2F11">
        <w:rPr>
          <w:rFonts w:eastAsiaTheme="minorHAnsi" w:cstheme="minorBidi"/>
          <w:sz w:val="22"/>
          <w:szCs w:val="22"/>
        </w:rPr>
        <w:t>:</w:t>
      </w:r>
    </w:p>
    <w:p w14:paraId="590B5B87" w14:textId="23C33C03" w:rsidR="004B4424" w:rsidRPr="008E2F11" w:rsidRDefault="004B4424" w:rsidP="00CB2FE4">
      <w:pPr>
        <w:jc w:val="both"/>
        <w:rPr>
          <w:rFonts w:eastAsiaTheme="minorHAnsi" w:cstheme="minorBidi"/>
          <w:sz w:val="22"/>
          <w:szCs w:val="22"/>
        </w:rPr>
      </w:pPr>
    </w:p>
    <w:p w14:paraId="13E1FD22" w14:textId="59B7036B" w:rsidR="004B4424" w:rsidRPr="008E2F11" w:rsidRDefault="00776052" w:rsidP="00CB2FE4">
      <w:pPr>
        <w:pStyle w:val="ListParagraph"/>
        <w:numPr>
          <w:ilvl w:val="0"/>
          <w:numId w:val="12"/>
        </w:numPr>
        <w:jc w:val="both"/>
        <w:rPr>
          <w:rFonts w:eastAsiaTheme="minorHAnsi" w:cstheme="minorBidi"/>
          <w:bCs/>
          <w:sz w:val="22"/>
          <w:szCs w:val="22"/>
        </w:rPr>
      </w:pPr>
      <w:r>
        <w:rPr>
          <w:rFonts w:eastAsiaTheme="minorHAnsi" w:cstheme="minorBidi"/>
          <w:b/>
          <w:sz w:val="22"/>
          <w:szCs w:val="22"/>
        </w:rPr>
        <w:t>SANJA RIBIĆ mag. iur.</w:t>
      </w:r>
      <w:r w:rsidR="004B4424" w:rsidRPr="00776052">
        <w:rPr>
          <w:rFonts w:eastAsiaTheme="minorHAnsi" w:cstheme="minorBidi"/>
          <w:bCs/>
          <w:sz w:val="22"/>
          <w:szCs w:val="22"/>
        </w:rPr>
        <w:t>,</w:t>
      </w:r>
      <w:r w:rsidR="005813AE" w:rsidRPr="008E2F11">
        <w:rPr>
          <w:rFonts w:eastAsiaTheme="minorHAnsi" w:cstheme="minorBidi"/>
          <w:b/>
          <w:sz w:val="22"/>
          <w:szCs w:val="22"/>
        </w:rPr>
        <w:t xml:space="preserve"> </w:t>
      </w:r>
      <w:r w:rsidR="005813AE" w:rsidRPr="008E2F11">
        <w:rPr>
          <w:rFonts w:eastAsiaTheme="minorHAnsi" w:cstheme="minorBidi"/>
          <w:bCs/>
          <w:sz w:val="22"/>
          <w:szCs w:val="22"/>
        </w:rPr>
        <w:t>pravn</w:t>
      </w:r>
      <w:r w:rsidR="00651E50">
        <w:rPr>
          <w:rFonts w:eastAsiaTheme="minorHAnsi" w:cstheme="minorBidi"/>
          <w:bCs/>
          <w:sz w:val="22"/>
          <w:szCs w:val="22"/>
        </w:rPr>
        <w:t>e</w:t>
      </w:r>
      <w:r w:rsidR="005813AE" w:rsidRPr="008E2F11">
        <w:rPr>
          <w:rFonts w:eastAsiaTheme="minorHAnsi" w:cstheme="minorBidi"/>
          <w:bCs/>
          <w:sz w:val="22"/>
          <w:szCs w:val="22"/>
        </w:rPr>
        <w:t xml:space="preserve"> struk</w:t>
      </w:r>
      <w:r w:rsidR="00651E50">
        <w:rPr>
          <w:rFonts w:eastAsiaTheme="minorHAnsi" w:cstheme="minorBidi"/>
          <w:bCs/>
          <w:sz w:val="22"/>
          <w:szCs w:val="22"/>
        </w:rPr>
        <w:t>e</w:t>
      </w:r>
    </w:p>
    <w:p w14:paraId="002D2C9E" w14:textId="77777777" w:rsidR="004B4424" w:rsidRPr="008E2F11" w:rsidRDefault="004B4424" w:rsidP="00CB2FE4">
      <w:pPr>
        <w:pStyle w:val="ListParagraph"/>
        <w:jc w:val="both"/>
        <w:rPr>
          <w:rFonts w:eastAsiaTheme="minorHAnsi" w:cstheme="minorBidi"/>
          <w:b/>
          <w:sz w:val="22"/>
          <w:szCs w:val="22"/>
        </w:rPr>
      </w:pPr>
    </w:p>
    <w:p w14:paraId="40F21DB8" w14:textId="5D0AF729" w:rsidR="004B4424" w:rsidRPr="008E2F11" w:rsidRDefault="00776052" w:rsidP="00CB2FE4">
      <w:pPr>
        <w:pStyle w:val="ListParagraph"/>
        <w:numPr>
          <w:ilvl w:val="0"/>
          <w:numId w:val="12"/>
        </w:numPr>
        <w:jc w:val="both"/>
        <w:rPr>
          <w:rFonts w:eastAsiaTheme="minorHAnsi" w:cstheme="minorBidi"/>
          <w:bCs/>
          <w:sz w:val="22"/>
          <w:szCs w:val="22"/>
        </w:rPr>
      </w:pPr>
      <w:r>
        <w:rPr>
          <w:rFonts w:eastAsiaTheme="minorHAnsi" w:cstheme="minorBidi"/>
          <w:b/>
          <w:sz w:val="22"/>
          <w:szCs w:val="22"/>
        </w:rPr>
        <w:t>ELVIRA CVITAK dipl. ing. geod.</w:t>
      </w:r>
      <w:r w:rsidR="004B4424" w:rsidRPr="00776052">
        <w:rPr>
          <w:rFonts w:eastAsiaTheme="minorHAnsi" w:cstheme="minorBidi"/>
          <w:bCs/>
          <w:sz w:val="22"/>
          <w:szCs w:val="22"/>
        </w:rPr>
        <w:t>,</w:t>
      </w:r>
      <w:r w:rsidR="005813AE" w:rsidRPr="00776052">
        <w:rPr>
          <w:rFonts w:eastAsiaTheme="minorHAnsi" w:cstheme="minorBidi"/>
          <w:bCs/>
          <w:sz w:val="22"/>
          <w:szCs w:val="22"/>
        </w:rPr>
        <w:t xml:space="preserve"> g</w:t>
      </w:r>
      <w:r w:rsidR="005813AE" w:rsidRPr="008E2F11">
        <w:rPr>
          <w:rFonts w:eastAsiaTheme="minorHAnsi" w:cstheme="minorBidi"/>
          <w:bCs/>
          <w:sz w:val="22"/>
          <w:szCs w:val="22"/>
        </w:rPr>
        <w:t>eodets</w:t>
      </w:r>
      <w:r w:rsidR="00651E50">
        <w:rPr>
          <w:rFonts w:eastAsiaTheme="minorHAnsi" w:cstheme="minorBidi"/>
          <w:bCs/>
          <w:sz w:val="22"/>
          <w:szCs w:val="22"/>
        </w:rPr>
        <w:t>ke</w:t>
      </w:r>
      <w:r w:rsidR="005813AE" w:rsidRPr="008E2F11">
        <w:rPr>
          <w:rFonts w:eastAsiaTheme="minorHAnsi" w:cstheme="minorBidi"/>
          <w:bCs/>
          <w:sz w:val="22"/>
          <w:szCs w:val="22"/>
        </w:rPr>
        <w:t xml:space="preserve"> struk</w:t>
      </w:r>
      <w:r w:rsidR="00651E50">
        <w:rPr>
          <w:rFonts w:eastAsiaTheme="minorHAnsi" w:cstheme="minorBidi"/>
          <w:bCs/>
          <w:sz w:val="22"/>
          <w:szCs w:val="22"/>
        </w:rPr>
        <w:t>e</w:t>
      </w:r>
    </w:p>
    <w:p w14:paraId="1436123D" w14:textId="77777777" w:rsidR="004B4424" w:rsidRPr="008E2F11" w:rsidRDefault="004B4424" w:rsidP="00CB2FE4">
      <w:pPr>
        <w:pStyle w:val="ListParagraph"/>
        <w:jc w:val="both"/>
        <w:rPr>
          <w:rFonts w:eastAsiaTheme="minorHAnsi" w:cstheme="minorBidi"/>
          <w:bCs/>
          <w:sz w:val="22"/>
          <w:szCs w:val="22"/>
        </w:rPr>
      </w:pPr>
    </w:p>
    <w:p w14:paraId="6CFD1672" w14:textId="28436733" w:rsidR="004B4424" w:rsidRPr="008E2F11" w:rsidRDefault="00776052" w:rsidP="00CB2FE4">
      <w:pPr>
        <w:pStyle w:val="ListParagraph"/>
        <w:numPr>
          <w:ilvl w:val="0"/>
          <w:numId w:val="12"/>
        </w:numPr>
        <w:jc w:val="both"/>
        <w:rPr>
          <w:rFonts w:eastAsiaTheme="minorHAnsi" w:cstheme="minorBidi"/>
          <w:bCs/>
          <w:sz w:val="22"/>
          <w:szCs w:val="22"/>
        </w:rPr>
      </w:pPr>
      <w:r>
        <w:rPr>
          <w:rFonts w:eastAsiaTheme="minorHAnsi" w:cstheme="minorBidi"/>
          <w:b/>
          <w:sz w:val="22"/>
          <w:szCs w:val="22"/>
        </w:rPr>
        <w:t xml:space="preserve">SANJA MASTELIĆ </w:t>
      </w:r>
      <w:r w:rsidR="008F0EBF">
        <w:rPr>
          <w:rFonts w:eastAsiaTheme="minorHAnsi" w:cstheme="minorBidi"/>
          <w:b/>
          <w:sz w:val="22"/>
          <w:szCs w:val="22"/>
        </w:rPr>
        <w:t>–</w:t>
      </w:r>
      <w:r>
        <w:rPr>
          <w:rFonts w:eastAsiaTheme="minorHAnsi" w:cstheme="minorBidi"/>
          <w:b/>
          <w:sz w:val="22"/>
          <w:szCs w:val="22"/>
        </w:rPr>
        <w:t xml:space="preserve"> IVIĆ</w:t>
      </w:r>
      <w:r w:rsidR="008F0EBF">
        <w:rPr>
          <w:rFonts w:eastAsiaTheme="minorHAnsi" w:cstheme="minorBidi"/>
          <w:b/>
          <w:sz w:val="22"/>
          <w:szCs w:val="22"/>
        </w:rPr>
        <w:t xml:space="preserve"> dipl. ing. agr.</w:t>
      </w:r>
      <w:r w:rsidR="004B4424" w:rsidRPr="008F0EBF">
        <w:rPr>
          <w:rFonts w:eastAsiaTheme="minorHAnsi" w:cstheme="minorBidi"/>
          <w:bCs/>
          <w:sz w:val="22"/>
          <w:szCs w:val="22"/>
        </w:rPr>
        <w:t>,</w:t>
      </w:r>
      <w:r w:rsidR="005813AE" w:rsidRPr="008E2F11">
        <w:rPr>
          <w:rFonts w:eastAsiaTheme="minorHAnsi" w:cstheme="minorBidi"/>
          <w:b/>
          <w:sz w:val="22"/>
          <w:szCs w:val="22"/>
        </w:rPr>
        <w:t xml:space="preserve"> </w:t>
      </w:r>
      <w:r w:rsidR="005813AE" w:rsidRPr="008E2F11">
        <w:rPr>
          <w:rFonts w:eastAsiaTheme="minorHAnsi" w:cstheme="minorBidi"/>
          <w:bCs/>
          <w:sz w:val="22"/>
          <w:szCs w:val="22"/>
        </w:rPr>
        <w:t>agronomsk</w:t>
      </w:r>
      <w:r w:rsidR="00651E50">
        <w:rPr>
          <w:rFonts w:eastAsiaTheme="minorHAnsi" w:cstheme="minorBidi"/>
          <w:bCs/>
          <w:sz w:val="22"/>
          <w:szCs w:val="22"/>
        </w:rPr>
        <w:t>e</w:t>
      </w:r>
      <w:r w:rsidR="005813AE" w:rsidRPr="008E2F11">
        <w:rPr>
          <w:rFonts w:eastAsiaTheme="minorHAnsi" w:cstheme="minorBidi"/>
          <w:bCs/>
          <w:sz w:val="22"/>
          <w:szCs w:val="22"/>
        </w:rPr>
        <w:t xml:space="preserve"> struk</w:t>
      </w:r>
      <w:r w:rsidR="00651E50">
        <w:rPr>
          <w:rFonts w:eastAsiaTheme="minorHAnsi" w:cstheme="minorBidi"/>
          <w:bCs/>
          <w:sz w:val="22"/>
          <w:szCs w:val="22"/>
        </w:rPr>
        <w:t>e</w:t>
      </w:r>
    </w:p>
    <w:p w14:paraId="20F29EE5" w14:textId="77777777" w:rsidR="004B4424" w:rsidRPr="008E2F11" w:rsidRDefault="004B4424" w:rsidP="00CB2FE4">
      <w:pPr>
        <w:pStyle w:val="ListParagraph"/>
        <w:jc w:val="both"/>
        <w:rPr>
          <w:rFonts w:eastAsiaTheme="minorHAnsi" w:cstheme="minorBidi"/>
          <w:b/>
          <w:sz w:val="22"/>
          <w:szCs w:val="22"/>
        </w:rPr>
      </w:pPr>
    </w:p>
    <w:p w14:paraId="5D454476" w14:textId="45603AD5" w:rsidR="00F0720C" w:rsidRPr="008E2F11" w:rsidRDefault="00F0720C" w:rsidP="00CB2FE4">
      <w:pPr>
        <w:jc w:val="both"/>
        <w:rPr>
          <w:rFonts w:eastAsiaTheme="minorHAnsi" w:cstheme="minorBidi"/>
          <w:bCs/>
          <w:sz w:val="22"/>
          <w:szCs w:val="22"/>
        </w:rPr>
      </w:pPr>
    </w:p>
    <w:p w14:paraId="68224F8E" w14:textId="6CAFAE8C" w:rsidR="004B4424" w:rsidRDefault="004B4424" w:rsidP="004F6083">
      <w:pPr>
        <w:jc w:val="center"/>
        <w:rPr>
          <w:rFonts w:eastAsiaTheme="minorHAnsi" w:cstheme="minorBidi"/>
          <w:bCs/>
          <w:sz w:val="22"/>
          <w:szCs w:val="22"/>
        </w:rPr>
      </w:pPr>
      <w:r w:rsidRPr="008E2F11">
        <w:rPr>
          <w:rFonts w:eastAsiaTheme="minorHAnsi" w:cstheme="minorBidi"/>
          <w:bCs/>
          <w:sz w:val="22"/>
          <w:szCs w:val="22"/>
        </w:rPr>
        <w:t>I</w:t>
      </w:r>
      <w:r w:rsidR="0040017A" w:rsidRPr="008E2F11">
        <w:rPr>
          <w:rFonts w:eastAsiaTheme="minorHAnsi" w:cstheme="minorBidi"/>
          <w:bCs/>
          <w:sz w:val="22"/>
          <w:szCs w:val="22"/>
        </w:rPr>
        <w:t>II</w:t>
      </w:r>
    </w:p>
    <w:p w14:paraId="1AF063FD" w14:textId="4BC69A0E" w:rsidR="00B839F7" w:rsidRDefault="00B839F7" w:rsidP="00B839F7">
      <w:pPr>
        <w:rPr>
          <w:rFonts w:eastAsiaTheme="minorHAnsi" w:cstheme="minorBidi"/>
          <w:bCs/>
          <w:sz w:val="22"/>
          <w:szCs w:val="22"/>
        </w:rPr>
      </w:pPr>
      <w:r>
        <w:rPr>
          <w:rFonts w:eastAsiaTheme="minorHAnsi" w:cstheme="minorBidi"/>
          <w:bCs/>
          <w:sz w:val="22"/>
          <w:szCs w:val="22"/>
        </w:rPr>
        <w:tab/>
        <w:t xml:space="preserve">Povjerenstvo iz točke I imenuje se </w:t>
      </w:r>
    </w:p>
    <w:p w14:paraId="17715CFF" w14:textId="77777777" w:rsidR="00651E50" w:rsidRDefault="00651E50" w:rsidP="00B839F7">
      <w:pPr>
        <w:rPr>
          <w:rFonts w:eastAsiaTheme="minorHAnsi" w:cstheme="minorBidi"/>
          <w:bCs/>
          <w:sz w:val="22"/>
          <w:szCs w:val="22"/>
        </w:rPr>
      </w:pPr>
    </w:p>
    <w:p w14:paraId="46FD366F" w14:textId="4BBF1BDD" w:rsidR="00651E50" w:rsidRPr="008E2F11" w:rsidRDefault="00651E50" w:rsidP="00651E50">
      <w:pPr>
        <w:jc w:val="center"/>
        <w:rPr>
          <w:rFonts w:eastAsiaTheme="minorHAnsi" w:cstheme="minorBidi"/>
          <w:bCs/>
          <w:sz w:val="22"/>
          <w:szCs w:val="22"/>
        </w:rPr>
      </w:pPr>
      <w:r>
        <w:rPr>
          <w:rFonts w:eastAsiaTheme="minorHAnsi" w:cstheme="minorBidi"/>
          <w:bCs/>
          <w:sz w:val="22"/>
          <w:szCs w:val="22"/>
        </w:rPr>
        <w:t>IV</w:t>
      </w:r>
    </w:p>
    <w:p w14:paraId="1BA2C776" w14:textId="7DEBADEA" w:rsidR="00CC0CEE" w:rsidRPr="008E2F11" w:rsidRDefault="004B4424" w:rsidP="00E240A2">
      <w:pPr>
        <w:jc w:val="both"/>
        <w:rPr>
          <w:rFonts w:eastAsiaTheme="minorHAnsi" w:cstheme="minorBidi"/>
          <w:bCs/>
          <w:sz w:val="22"/>
          <w:szCs w:val="22"/>
        </w:rPr>
      </w:pPr>
      <w:r w:rsidRPr="008E2F11">
        <w:rPr>
          <w:rFonts w:eastAsiaTheme="minorHAnsi" w:cstheme="minorBidi"/>
          <w:bCs/>
          <w:sz w:val="22"/>
          <w:szCs w:val="22"/>
        </w:rPr>
        <w:tab/>
        <w:t>Z</w:t>
      </w:r>
      <w:r w:rsidR="004169EA">
        <w:rPr>
          <w:rFonts w:eastAsiaTheme="minorHAnsi" w:cstheme="minorBidi"/>
          <w:bCs/>
          <w:sz w:val="22"/>
          <w:szCs w:val="22"/>
        </w:rPr>
        <w:t>adaci povjerenstva su</w:t>
      </w:r>
      <w:r w:rsidR="00CC0CEE" w:rsidRPr="008E2F11">
        <w:rPr>
          <w:rFonts w:eastAsiaTheme="minorHAnsi" w:cstheme="minorBidi"/>
          <w:bCs/>
          <w:sz w:val="22"/>
          <w:szCs w:val="22"/>
        </w:rPr>
        <w:t>:</w:t>
      </w:r>
    </w:p>
    <w:p w14:paraId="69B87EE1" w14:textId="0DA6D009" w:rsidR="00CC0CEE" w:rsidRPr="008E2F11" w:rsidRDefault="00CC0CEE" w:rsidP="00E240A2">
      <w:pPr>
        <w:pStyle w:val="ListParagraph"/>
        <w:numPr>
          <w:ilvl w:val="0"/>
          <w:numId w:val="13"/>
        </w:numPr>
        <w:jc w:val="both"/>
        <w:rPr>
          <w:rFonts w:eastAsiaTheme="minorHAnsi" w:cstheme="minorBidi"/>
          <w:bCs/>
          <w:sz w:val="22"/>
          <w:szCs w:val="22"/>
        </w:rPr>
      </w:pPr>
      <w:r w:rsidRPr="008E2F11">
        <w:rPr>
          <w:rFonts w:eastAsiaTheme="minorHAnsi" w:cstheme="minorBidi"/>
          <w:bCs/>
          <w:sz w:val="22"/>
          <w:szCs w:val="22"/>
        </w:rPr>
        <w:t>Uv</w:t>
      </w:r>
      <w:r w:rsidR="004169EA">
        <w:rPr>
          <w:rFonts w:eastAsiaTheme="minorHAnsi" w:cstheme="minorBidi"/>
          <w:bCs/>
          <w:sz w:val="22"/>
          <w:szCs w:val="22"/>
        </w:rPr>
        <w:t>ođenje</w:t>
      </w:r>
      <w:r w:rsidRPr="008E2F11">
        <w:rPr>
          <w:rFonts w:eastAsiaTheme="minorHAnsi" w:cstheme="minorBidi"/>
          <w:bCs/>
          <w:sz w:val="22"/>
          <w:szCs w:val="22"/>
        </w:rPr>
        <w:t xml:space="preserve"> zakupnika u posjed u roku od 30 dana od dana sklapanja Ugovora o zakupu, odnosno po skidanju usjeva,</w:t>
      </w:r>
    </w:p>
    <w:p w14:paraId="154B8B17" w14:textId="13DCBFE1" w:rsidR="00CC0CEE" w:rsidRDefault="00CC0CEE" w:rsidP="00E240A2">
      <w:pPr>
        <w:pStyle w:val="ListParagraph"/>
        <w:numPr>
          <w:ilvl w:val="0"/>
          <w:numId w:val="13"/>
        </w:numPr>
        <w:jc w:val="both"/>
        <w:rPr>
          <w:rFonts w:eastAsiaTheme="minorHAnsi" w:cstheme="minorBidi"/>
          <w:bCs/>
          <w:sz w:val="22"/>
          <w:szCs w:val="22"/>
        </w:rPr>
      </w:pPr>
      <w:r w:rsidRPr="008E2F11">
        <w:rPr>
          <w:rFonts w:eastAsiaTheme="minorHAnsi" w:cstheme="minorBidi"/>
          <w:bCs/>
          <w:sz w:val="22"/>
          <w:szCs w:val="22"/>
        </w:rPr>
        <w:t>Sastav</w:t>
      </w:r>
      <w:r w:rsidR="004169EA">
        <w:rPr>
          <w:rFonts w:eastAsiaTheme="minorHAnsi" w:cstheme="minorBidi"/>
          <w:bCs/>
          <w:sz w:val="22"/>
          <w:szCs w:val="22"/>
        </w:rPr>
        <w:t>ljanje</w:t>
      </w:r>
      <w:r w:rsidRPr="008E2F11">
        <w:rPr>
          <w:rFonts w:eastAsiaTheme="minorHAnsi" w:cstheme="minorBidi"/>
          <w:bCs/>
          <w:sz w:val="22"/>
          <w:szCs w:val="22"/>
        </w:rPr>
        <w:t xml:space="preserve"> zapisnik</w:t>
      </w:r>
      <w:r w:rsidR="004169EA">
        <w:rPr>
          <w:rFonts w:eastAsiaTheme="minorHAnsi" w:cstheme="minorBidi"/>
          <w:bCs/>
          <w:sz w:val="22"/>
          <w:szCs w:val="22"/>
        </w:rPr>
        <w:t>a</w:t>
      </w:r>
      <w:r w:rsidRPr="008E2F11">
        <w:rPr>
          <w:rFonts w:eastAsiaTheme="minorHAnsi" w:cstheme="minorBidi"/>
          <w:bCs/>
          <w:sz w:val="22"/>
          <w:szCs w:val="22"/>
        </w:rPr>
        <w:t xml:space="preserve"> o uvođenju u posjed, </w:t>
      </w:r>
    </w:p>
    <w:p w14:paraId="0E682948" w14:textId="5340637E" w:rsidR="004169EA" w:rsidRPr="008E2F11" w:rsidRDefault="004169EA" w:rsidP="00E240A2">
      <w:pPr>
        <w:pStyle w:val="ListParagraph"/>
        <w:numPr>
          <w:ilvl w:val="0"/>
          <w:numId w:val="13"/>
        </w:numPr>
        <w:jc w:val="both"/>
        <w:rPr>
          <w:rFonts w:eastAsiaTheme="minorHAnsi" w:cstheme="minorBidi"/>
          <w:bCs/>
          <w:sz w:val="22"/>
          <w:szCs w:val="22"/>
        </w:rPr>
      </w:pPr>
      <w:r>
        <w:rPr>
          <w:rFonts w:eastAsiaTheme="minorHAnsi" w:cstheme="minorBidi"/>
          <w:bCs/>
          <w:sz w:val="22"/>
          <w:szCs w:val="22"/>
        </w:rPr>
        <w:t>Proslijeđivanje nadležnom državnom odvjetništvu na postupanje s prijedlogom naplade i predaje u posjed slučajeva kod kojih uvođenje u posjed nije moguće jer dosadašnji posjednik odbija izaći iz posjeda ili odbija predati posjed</w:t>
      </w:r>
      <w:r w:rsidR="00B839F7">
        <w:rPr>
          <w:rFonts w:eastAsiaTheme="minorHAnsi" w:cstheme="minorBidi"/>
          <w:bCs/>
          <w:sz w:val="22"/>
          <w:szCs w:val="22"/>
        </w:rPr>
        <w:t>,</w:t>
      </w:r>
    </w:p>
    <w:p w14:paraId="77814D66" w14:textId="13698C84" w:rsidR="00CC0CEE" w:rsidRPr="008E2F11" w:rsidRDefault="00CC0CEE" w:rsidP="00E240A2">
      <w:pPr>
        <w:pStyle w:val="ListParagraph"/>
        <w:numPr>
          <w:ilvl w:val="0"/>
          <w:numId w:val="13"/>
        </w:numPr>
        <w:jc w:val="both"/>
        <w:rPr>
          <w:rFonts w:eastAsiaTheme="minorHAnsi" w:cstheme="minorBidi"/>
          <w:bCs/>
          <w:sz w:val="22"/>
          <w:szCs w:val="22"/>
        </w:rPr>
      </w:pPr>
      <w:r w:rsidRPr="008E2F11">
        <w:rPr>
          <w:rFonts w:eastAsiaTheme="minorHAnsi" w:cstheme="minorBidi"/>
          <w:bCs/>
          <w:sz w:val="22"/>
          <w:szCs w:val="22"/>
        </w:rPr>
        <w:t>Preuz</w:t>
      </w:r>
      <w:r w:rsidR="004169EA">
        <w:rPr>
          <w:rFonts w:eastAsiaTheme="minorHAnsi" w:cstheme="minorBidi"/>
          <w:bCs/>
          <w:sz w:val="22"/>
          <w:szCs w:val="22"/>
        </w:rPr>
        <w:t xml:space="preserve">imanje </w:t>
      </w:r>
      <w:r w:rsidRPr="008E2F11">
        <w:rPr>
          <w:rFonts w:eastAsiaTheme="minorHAnsi" w:cstheme="minorBidi"/>
          <w:bCs/>
          <w:sz w:val="22"/>
          <w:szCs w:val="22"/>
        </w:rPr>
        <w:t>zemljišt</w:t>
      </w:r>
      <w:r w:rsidR="004169EA">
        <w:rPr>
          <w:rFonts w:eastAsiaTheme="minorHAnsi" w:cstheme="minorBidi"/>
          <w:bCs/>
          <w:sz w:val="22"/>
          <w:szCs w:val="22"/>
        </w:rPr>
        <w:t>a</w:t>
      </w:r>
      <w:r w:rsidRPr="008E2F11">
        <w:rPr>
          <w:rFonts w:eastAsiaTheme="minorHAnsi" w:cstheme="minorBidi"/>
          <w:bCs/>
          <w:sz w:val="22"/>
          <w:szCs w:val="22"/>
        </w:rPr>
        <w:t xml:space="preserve"> u posjed</w:t>
      </w:r>
      <w:r w:rsidR="00B839F7">
        <w:rPr>
          <w:rFonts w:eastAsiaTheme="minorHAnsi" w:cstheme="minorBidi"/>
          <w:bCs/>
          <w:sz w:val="22"/>
          <w:szCs w:val="22"/>
        </w:rPr>
        <w:t xml:space="preserve"> protekom roka na koji je ugovor sklopljen odnosno</w:t>
      </w:r>
      <w:r w:rsidRPr="008E2F11">
        <w:rPr>
          <w:rFonts w:eastAsiaTheme="minorHAnsi" w:cstheme="minorBidi"/>
          <w:bCs/>
          <w:sz w:val="22"/>
          <w:szCs w:val="22"/>
        </w:rPr>
        <w:t xml:space="preserve"> po skidanju usjeva </w:t>
      </w:r>
      <w:r w:rsidR="00A4224C">
        <w:rPr>
          <w:rFonts w:eastAsiaTheme="minorHAnsi" w:cstheme="minorBidi"/>
          <w:bCs/>
          <w:sz w:val="22"/>
          <w:szCs w:val="22"/>
        </w:rPr>
        <w:t xml:space="preserve">ili </w:t>
      </w:r>
      <w:r w:rsidRPr="008E2F11">
        <w:rPr>
          <w:rFonts w:eastAsiaTheme="minorHAnsi" w:cstheme="minorBidi"/>
          <w:bCs/>
          <w:sz w:val="22"/>
          <w:szCs w:val="22"/>
        </w:rPr>
        <w:t>plodova</w:t>
      </w:r>
      <w:r w:rsidR="00B839F7">
        <w:rPr>
          <w:rFonts w:eastAsiaTheme="minorHAnsi" w:cstheme="minorBidi"/>
          <w:bCs/>
          <w:sz w:val="22"/>
          <w:szCs w:val="22"/>
        </w:rPr>
        <w:t xml:space="preserve"> te kod svih oblika raskida ugovora.</w:t>
      </w:r>
    </w:p>
    <w:p w14:paraId="3B36F54D" w14:textId="5C38F28F" w:rsidR="00C81F95" w:rsidRPr="004169EA" w:rsidRDefault="00C81F95" w:rsidP="00B839F7">
      <w:pPr>
        <w:pStyle w:val="ListParagraph"/>
        <w:rPr>
          <w:rFonts w:eastAsiaTheme="minorHAnsi" w:cstheme="minorBidi"/>
          <w:bCs/>
          <w:sz w:val="22"/>
          <w:szCs w:val="22"/>
        </w:rPr>
      </w:pPr>
    </w:p>
    <w:p w14:paraId="58A9B5A9" w14:textId="3438F59E" w:rsidR="00E240A2" w:rsidRDefault="00800737" w:rsidP="00A4224C">
      <w:pPr>
        <w:numPr>
          <w:ilvl w:val="12"/>
          <w:numId w:val="0"/>
        </w:numPr>
        <w:spacing w:line="276" w:lineRule="auto"/>
        <w:jc w:val="center"/>
        <w:rPr>
          <w:rFonts w:eastAsiaTheme="minorHAnsi" w:cstheme="minorBidi"/>
          <w:sz w:val="22"/>
          <w:szCs w:val="22"/>
        </w:rPr>
      </w:pPr>
      <w:r>
        <w:rPr>
          <w:rFonts w:eastAsiaTheme="minorHAnsi" w:cstheme="minorBidi"/>
          <w:sz w:val="22"/>
          <w:szCs w:val="22"/>
        </w:rPr>
        <w:t>V</w:t>
      </w:r>
    </w:p>
    <w:p w14:paraId="43F1D059" w14:textId="29497AF4" w:rsidR="00A4224C" w:rsidRDefault="00A4224C" w:rsidP="00A4224C">
      <w:pPr>
        <w:ind w:firstLine="708"/>
        <w:jc w:val="both"/>
        <w:rPr>
          <w:rFonts w:eastAsiaTheme="minorHAnsi" w:cstheme="minorBidi"/>
          <w:bCs/>
          <w:sz w:val="22"/>
          <w:szCs w:val="22"/>
        </w:rPr>
      </w:pPr>
      <w:r>
        <w:rPr>
          <w:rFonts w:eastAsiaTheme="minorHAnsi" w:cstheme="minorBidi"/>
          <w:bCs/>
          <w:sz w:val="22"/>
          <w:szCs w:val="22"/>
        </w:rPr>
        <w:t xml:space="preserve">Administrativne poslove za potrebe ovog Povjerenstva obavlja Upravni odjel za gospodarstvo razvoj grada i fondove EU Grada Karlovca. </w:t>
      </w:r>
    </w:p>
    <w:p w14:paraId="2ED2C232" w14:textId="77777777" w:rsidR="00A4224C" w:rsidRDefault="00A4224C" w:rsidP="000D24D5">
      <w:pPr>
        <w:jc w:val="both"/>
        <w:rPr>
          <w:rFonts w:eastAsiaTheme="minorHAnsi" w:cstheme="minorBidi"/>
          <w:bCs/>
          <w:sz w:val="22"/>
          <w:szCs w:val="22"/>
        </w:rPr>
      </w:pPr>
    </w:p>
    <w:p w14:paraId="7FBF5767" w14:textId="08336B65" w:rsidR="000D24D5" w:rsidRDefault="000D24D5" w:rsidP="000D24D5">
      <w:pPr>
        <w:jc w:val="center"/>
        <w:rPr>
          <w:rFonts w:eastAsiaTheme="minorHAnsi" w:cstheme="minorBidi"/>
          <w:bCs/>
          <w:sz w:val="22"/>
          <w:szCs w:val="22"/>
        </w:rPr>
      </w:pPr>
      <w:r>
        <w:rPr>
          <w:rFonts w:eastAsiaTheme="minorHAnsi" w:cstheme="minorBidi"/>
          <w:bCs/>
          <w:sz w:val="22"/>
          <w:szCs w:val="22"/>
        </w:rPr>
        <w:t>V</w:t>
      </w:r>
      <w:r w:rsidR="00800737">
        <w:rPr>
          <w:rFonts w:eastAsiaTheme="minorHAnsi" w:cstheme="minorBidi"/>
          <w:bCs/>
          <w:sz w:val="22"/>
          <w:szCs w:val="22"/>
        </w:rPr>
        <w:t>I</w:t>
      </w:r>
    </w:p>
    <w:p w14:paraId="7962C512" w14:textId="1213074D" w:rsidR="000D24D5" w:rsidRDefault="000D24D5" w:rsidP="000D24D5">
      <w:pPr>
        <w:ind w:firstLine="708"/>
        <w:jc w:val="both"/>
        <w:rPr>
          <w:rFonts w:eastAsiaTheme="minorHAnsi" w:cstheme="minorBidi"/>
          <w:bCs/>
          <w:sz w:val="22"/>
          <w:szCs w:val="22"/>
        </w:rPr>
      </w:pPr>
      <w:r>
        <w:rPr>
          <w:rFonts w:eastAsiaTheme="minorHAnsi" w:cstheme="minorBidi"/>
          <w:bCs/>
          <w:sz w:val="22"/>
          <w:szCs w:val="22"/>
        </w:rPr>
        <w:t xml:space="preserve">Stupanjem na snagu ove Odluke stavlja se van snage </w:t>
      </w:r>
      <w:r w:rsidRPr="00651E50">
        <w:rPr>
          <w:rFonts w:eastAsiaTheme="minorHAnsi" w:cstheme="minorBidi"/>
          <w:bCs/>
          <w:i/>
          <w:iCs/>
          <w:sz w:val="22"/>
          <w:szCs w:val="22"/>
        </w:rPr>
        <w:t>Odluka o osnivanju i imenovanju povjerenstva za uvođenje u posjed poljoprivrednog zemljišta u vlasništvu Republike Hrvatske na području Grada Karlovca</w:t>
      </w:r>
      <w:r>
        <w:rPr>
          <w:rFonts w:eastAsiaTheme="minorHAnsi" w:cstheme="minorBidi"/>
          <w:bCs/>
          <w:sz w:val="22"/>
          <w:szCs w:val="22"/>
        </w:rPr>
        <w:t xml:space="preserve"> (Glasnik Grada Karlovca 18/19).</w:t>
      </w:r>
    </w:p>
    <w:p w14:paraId="76AD820B" w14:textId="77777777" w:rsidR="000D24D5" w:rsidRDefault="000D24D5" w:rsidP="000D24D5">
      <w:pPr>
        <w:jc w:val="center"/>
        <w:rPr>
          <w:rFonts w:eastAsiaTheme="minorHAnsi" w:cstheme="minorBidi"/>
          <w:bCs/>
          <w:sz w:val="22"/>
          <w:szCs w:val="22"/>
        </w:rPr>
      </w:pPr>
    </w:p>
    <w:p w14:paraId="750F728F" w14:textId="507D4DDD" w:rsidR="009904D2" w:rsidRPr="008E2F11" w:rsidRDefault="005813AE" w:rsidP="00E240A2">
      <w:pPr>
        <w:numPr>
          <w:ilvl w:val="12"/>
          <w:numId w:val="0"/>
        </w:numPr>
        <w:spacing w:line="276" w:lineRule="auto"/>
        <w:jc w:val="center"/>
        <w:rPr>
          <w:rFonts w:eastAsiaTheme="minorHAnsi" w:cstheme="minorBidi"/>
          <w:sz w:val="22"/>
          <w:szCs w:val="22"/>
        </w:rPr>
      </w:pPr>
      <w:r w:rsidRPr="008E2F11">
        <w:rPr>
          <w:rFonts w:eastAsiaTheme="minorHAnsi" w:cstheme="minorBidi"/>
          <w:sz w:val="22"/>
          <w:szCs w:val="22"/>
        </w:rPr>
        <w:t>V</w:t>
      </w:r>
      <w:r w:rsidR="00800737">
        <w:rPr>
          <w:rFonts w:eastAsiaTheme="minorHAnsi" w:cstheme="minorBidi"/>
          <w:sz w:val="22"/>
          <w:szCs w:val="22"/>
        </w:rPr>
        <w:t>II</w:t>
      </w:r>
    </w:p>
    <w:p w14:paraId="6E16E5CF" w14:textId="0019BA04" w:rsidR="009904D2" w:rsidRPr="008E2F11" w:rsidRDefault="00E63A43" w:rsidP="009904D2">
      <w:pPr>
        <w:numPr>
          <w:ilvl w:val="12"/>
          <w:numId w:val="0"/>
        </w:numPr>
        <w:spacing w:line="276" w:lineRule="auto"/>
        <w:jc w:val="both"/>
        <w:rPr>
          <w:rFonts w:eastAsiaTheme="minorHAnsi" w:cstheme="minorBidi"/>
          <w:b/>
          <w:sz w:val="22"/>
          <w:szCs w:val="22"/>
        </w:rPr>
      </w:pPr>
      <w:r w:rsidRPr="008E2F11">
        <w:rPr>
          <w:rFonts w:eastAsiaTheme="minorHAnsi" w:cstheme="minorBidi"/>
          <w:sz w:val="22"/>
          <w:szCs w:val="22"/>
        </w:rPr>
        <w:tab/>
      </w:r>
      <w:r w:rsidR="009904D2" w:rsidRPr="008E2F11">
        <w:rPr>
          <w:rFonts w:eastAsiaTheme="minorHAnsi" w:cstheme="minorBidi"/>
          <w:sz w:val="22"/>
          <w:szCs w:val="22"/>
        </w:rPr>
        <w:t xml:space="preserve">Ova Odluka objavit će se u službenom glasilu Grada Karlovca i stupa na snagu </w:t>
      </w:r>
      <w:r w:rsidR="00651E50">
        <w:rPr>
          <w:rFonts w:eastAsiaTheme="minorHAnsi" w:cstheme="minorBidi"/>
          <w:sz w:val="22"/>
          <w:szCs w:val="22"/>
        </w:rPr>
        <w:t xml:space="preserve">osmog </w:t>
      </w:r>
      <w:r w:rsidR="009904D2" w:rsidRPr="008E2F11">
        <w:rPr>
          <w:rFonts w:eastAsiaTheme="minorHAnsi" w:cstheme="minorBidi"/>
          <w:sz w:val="22"/>
          <w:szCs w:val="22"/>
        </w:rPr>
        <w:t xml:space="preserve">dana od dana objave. </w:t>
      </w:r>
    </w:p>
    <w:p w14:paraId="3583D7EC" w14:textId="77777777" w:rsidR="009904D2" w:rsidRPr="008E2F11" w:rsidRDefault="009904D2" w:rsidP="009904D2">
      <w:pPr>
        <w:ind w:left="390"/>
        <w:jc w:val="both"/>
        <w:rPr>
          <w:rFonts w:eastAsiaTheme="minorHAnsi"/>
          <w:sz w:val="22"/>
          <w:szCs w:val="22"/>
        </w:rPr>
      </w:pPr>
      <w:r w:rsidRPr="008E2F11">
        <w:rPr>
          <w:rFonts w:eastAsiaTheme="minorHAnsi"/>
          <w:sz w:val="22"/>
          <w:szCs w:val="22"/>
        </w:rPr>
        <w:t xml:space="preserve">      </w:t>
      </w:r>
      <w:r w:rsidRPr="008E2F11">
        <w:rPr>
          <w:rFonts w:eastAsiaTheme="minorHAnsi"/>
          <w:sz w:val="22"/>
          <w:szCs w:val="22"/>
        </w:rPr>
        <w:tab/>
      </w:r>
      <w:r w:rsidRPr="008E2F11">
        <w:rPr>
          <w:rFonts w:eastAsiaTheme="minorHAnsi"/>
          <w:sz w:val="22"/>
          <w:szCs w:val="22"/>
        </w:rPr>
        <w:tab/>
      </w:r>
    </w:p>
    <w:p w14:paraId="32462404" w14:textId="7601E9A4" w:rsidR="00327149" w:rsidRPr="008E2F11" w:rsidRDefault="009904D2" w:rsidP="00651E50">
      <w:pPr>
        <w:ind w:left="5316" w:firstLine="348"/>
        <w:jc w:val="both"/>
        <w:rPr>
          <w:rFonts w:eastAsiaTheme="minorHAnsi"/>
          <w:iCs/>
          <w:sz w:val="22"/>
          <w:szCs w:val="22"/>
        </w:rPr>
      </w:pPr>
      <w:r w:rsidRPr="008E2F11">
        <w:rPr>
          <w:rFonts w:eastAsiaTheme="minorHAnsi"/>
          <w:sz w:val="22"/>
          <w:szCs w:val="22"/>
        </w:rPr>
        <w:t xml:space="preserve">         </w:t>
      </w:r>
    </w:p>
    <w:p w14:paraId="0A9686BA" w14:textId="4BBB3296" w:rsidR="00327149" w:rsidRPr="008E2F11" w:rsidRDefault="00327149" w:rsidP="005813AE">
      <w:pPr>
        <w:ind w:left="3540"/>
        <w:jc w:val="center"/>
        <w:rPr>
          <w:rFonts w:eastAsiaTheme="minorHAnsi"/>
          <w:iCs/>
          <w:sz w:val="22"/>
          <w:szCs w:val="22"/>
        </w:rPr>
      </w:pPr>
    </w:p>
    <w:p w14:paraId="1AB2E298" w14:textId="77777777" w:rsidR="00651E50" w:rsidRPr="00DC2F65" w:rsidRDefault="00651E50" w:rsidP="00651E50">
      <w:pPr>
        <w:ind w:left="5316"/>
        <w:jc w:val="both"/>
        <w:rPr>
          <w:rFonts w:eastAsiaTheme="minorHAnsi"/>
          <w:sz w:val="22"/>
          <w:szCs w:val="22"/>
        </w:rPr>
      </w:pPr>
      <w:r w:rsidRPr="00DC2F65">
        <w:rPr>
          <w:rFonts w:eastAsiaTheme="minorHAnsi"/>
          <w:sz w:val="22"/>
          <w:szCs w:val="22"/>
        </w:rPr>
        <w:t>PREDSJEDNIK</w:t>
      </w:r>
      <w:r>
        <w:rPr>
          <w:rFonts w:eastAsiaTheme="minorHAnsi"/>
          <w:sz w:val="22"/>
          <w:szCs w:val="22"/>
        </w:rPr>
        <w:t xml:space="preserve"> GR</w:t>
      </w:r>
      <w:r w:rsidRPr="00DC2F65">
        <w:rPr>
          <w:rFonts w:eastAsiaTheme="minorHAnsi"/>
          <w:sz w:val="22"/>
          <w:szCs w:val="22"/>
        </w:rPr>
        <w:t>ADSKOG VIJEĆA</w:t>
      </w:r>
      <w:r>
        <w:rPr>
          <w:rFonts w:eastAsiaTheme="minorHAnsi"/>
          <w:sz w:val="22"/>
          <w:szCs w:val="22"/>
        </w:rPr>
        <w:t>:</w:t>
      </w:r>
      <w:r w:rsidRPr="00DC2F65">
        <w:rPr>
          <w:rFonts w:eastAsiaTheme="minorHAnsi"/>
          <w:sz w:val="22"/>
          <w:szCs w:val="22"/>
        </w:rPr>
        <w:t xml:space="preserve"> </w:t>
      </w:r>
      <w:r w:rsidRPr="00DC2F65">
        <w:rPr>
          <w:rFonts w:eastAsiaTheme="minorHAnsi"/>
          <w:sz w:val="22"/>
          <w:szCs w:val="22"/>
        </w:rPr>
        <w:tab/>
        <w:t xml:space="preserve">                    </w:t>
      </w:r>
    </w:p>
    <w:p w14:paraId="5BAB913F" w14:textId="77777777" w:rsidR="00651E50" w:rsidRPr="00B01DC7" w:rsidRDefault="00651E50" w:rsidP="00651E50">
      <w:pPr>
        <w:ind w:left="3540"/>
        <w:jc w:val="center"/>
        <w:rPr>
          <w:sz w:val="22"/>
          <w:szCs w:val="22"/>
        </w:rPr>
      </w:pPr>
      <w:r w:rsidRPr="00DC2F65">
        <w:rPr>
          <w:rFonts w:eastAsiaTheme="minorHAnsi"/>
          <w:iCs/>
          <w:sz w:val="22"/>
          <w:szCs w:val="22"/>
        </w:rPr>
        <w:t xml:space="preserve">                            </w:t>
      </w:r>
      <w:r>
        <w:rPr>
          <w:sz w:val="22"/>
          <w:szCs w:val="22"/>
        </w:rPr>
        <w:t xml:space="preserve">          Mario Jovković mag. psych.</w:t>
      </w:r>
    </w:p>
    <w:p w14:paraId="5FF00849" w14:textId="77777777" w:rsidR="00651E50" w:rsidRPr="00DC2F65" w:rsidRDefault="00651E50" w:rsidP="00651E50">
      <w:pPr>
        <w:ind w:left="3540"/>
        <w:jc w:val="center"/>
        <w:rPr>
          <w:rFonts w:eastAsiaTheme="minorHAnsi"/>
          <w:iCs/>
          <w:sz w:val="22"/>
          <w:szCs w:val="22"/>
        </w:rPr>
      </w:pPr>
    </w:p>
    <w:p w14:paraId="167AAFAA" w14:textId="77777777" w:rsidR="00651E50" w:rsidRPr="00DC2F65" w:rsidRDefault="00651E50" w:rsidP="00651E50">
      <w:pPr>
        <w:ind w:left="3540"/>
        <w:jc w:val="center"/>
        <w:rPr>
          <w:rFonts w:eastAsiaTheme="minorHAnsi"/>
          <w:iCs/>
          <w:sz w:val="22"/>
          <w:szCs w:val="22"/>
        </w:rPr>
      </w:pPr>
    </w:p>
    <w:p w14:paraId="7BB1C9BF" w14:textId="77777777" w:rsidR="00651E50" w:rsidRPr="00DC2F65" w:rsidRDefault="00651E50" w:rsidP="00651E50">
      <w:pPr>
        <w:ind w:left="3540"/>
        <w:jc w:val="center"/>
        <w:rPr>
          <w:rFonts w:eastAsiaTheme="minorHAnsi"/>
          <w:iCs/>
          <w:sz w:val="22"/>
          <w:szCs w:val="22"/>
        </w:rPr>
      </w:pPr>
    </w:p>
    <w:p w14:paraId="6E959F0B" w14:textId="77777777" w:rsidR="00651E50" w:rsidRPr="00DC2F65" w:rsidRDefault="00651E50" w:rsidP="00651E50">
      <w:pPr>
        <w:ind w:left="3540"/>
        <w:jc w:val="center"/>
        <w:rPr>
          <w:rFonts w:eastAsiaTheme="minorHAnsi"/>
          <w:iCs/>
          <w:sz w:val="22"/>
          <w:szCs w:val="22"/>
        </w:rPr>
      </w:pPr>
    </w:p>
    <w:p w14:paraId="7D03502B" w14:textId="77777777" w:rsidR="00651E50" w:rsidRPr="00DC2F65" w:rsidRDefault="00651E50" w:rsidP="00651E50">
      <w:pPr>
        <w:ind w:left="3540"/>
        <w:jc w:val="center"/>
        <w:rPr>
          <w:rFonts w:eastAsiaTheme="minorHAnsi"/>
          <w:iCs/>
          <w:sz w:val="22"/>
          <w:szCs w:val="22"/>
        </w:rPr>
      </w:pPr>
    </w:p>
    <w:p w14:paraId="03278679" w14:textId="77777777" w:rsidR="00651E50" w:rsidRPr="00DC2F65" w:rsidRDefault="00651E50" w:rsidP="00651E50">
      <w:pPr>
        <w:ind w:left="3540"/>
        <w:jc w:val="center"/>
        <w:rPr>
          <w:rFonts w:eastAsiaTheme="minorHAnsi"/>
          <w:sz w:val="22"/>
          <w:szCs w:val="22"/>
        </w:rPr>
      </w:pPr>
    </w:p>
    <w:p w14:paraId="1E5E8562" w14:textId="77777777" w:rsidR="00651E50" w:rsidRPr="00DC2F65" w:rsidRDefault="00651E50" w:rsidP="00651E50">
      <w:pPr>
        <w:jc w:val="both"/>
        <w:rPr>
          <w:rFonts w:eastAsiaTheme="minorHAnsi"/>
          <w:b/>
          <w:bCs/>
          <w:sz w:val="22"/>
          <w:szCs w:val="22"/>
        </w:rPr>
      </w:pPr>
      <w:r w:rsidRPr="00DC2F65">
        <w:rPr>
          <w:rFonts w:eastAsiaTheme="minorHAnsi"/>
          <w:b/>
          <w:bCs/>
          <w:sz w:val="22"/>
          <w:szCs w:val="22"/>
        </w:rPr>
        <w:t>DOSTAVITI:</w:t>
      </w:r>
    </w:p>
    <w:p w14:paraId="2B2FC7A3" w14:textId="77777777" w:rsidR="00651E50" w:rsidRPr="00DC2F65" w:rsidRDefault="00651E50" w:rsidP="00651E50">
      <w:pPr>
        <w:jc w:val="both"/>
        <w:rPr>
          <w:rFonts w:eastAsiaTheme="minorHAnsi"/>
          <w:sz w:val="22"/>
          <w:szCs w:val="22"/>
        </w:rPr>
      </w:pPr>
    </w:p>
    <w:p w14:paraId="630A8A2F" w14:textId="77777777" w:rsidR="00651E50" w:rsidRPr="00DC2F65" w:rsidRDefault="00651E50" w:rsidP="00651E50">
      <w:pPr>
        <w:numPr>
          <w:ilvl w:val="0"/>
          <w:numId w:val="10"/>
        </w:numPr>
        <w:tabs>
          <w:tab w:val="num" w:pos="360"/>
        </w:tabs>
        <w:autoSpaceDN w:val="0"/>
        <w:ind w:left="0" w:firstLine="0"/>
        <w:rPr>
          <w:rFonts w:eastAsiaTheme="minorHAnsi"/>
          <w:sz w:val="22"/>
          <w:szCs w:val="22"/>
        </w:rPr>
      </w:pPr>
      <w:r w:rsidRPr="00DC2F65">
        <w:rPr>
          <w:rFonts w:eastAsiaTheme="minorHAnsi"/>
          <w:sz w:val="22"/>
          <w:szCs w:val="22"/>
        </w:rPr>
        <w:t>U</w:t>
      </w:r>
      <w:r>
        <w:rPr>
          <w:rFonts w:eastAsiaTheme="minorHAnsi"/>
          <w:sz w:val="22"/>
          <w:szCs w:val="22"/>
        </w:rPr>
        <w:t>pravni odjel za poslove g</w:t>
      </w:r>
      <w:r w:rsidRPr="00DC2F65">
        <w:rPr>
          <w:rFonts w:eastAsiaTheme="minorHAnsi"/>
          <w:sz w:val="22"/>
          <w:szCs w:val="22"/>
        </w:rPr>
        <w:t xml:space="preserve">radonačelnika, </w:t>
      </w:r>
    </w:p>
    <w:p w14:paraId="26642257" w14:textId="77777777" w:rsidR="00651E50" w:rsidRPr="00DC2F65" w:rsidRDefault="00651E50" w:rsidP="00651E50">
      <w:pPr>
        <w:numPr>
          <w:ilvl w:val="0"/>
          <w:numId w:val="10"/>
        </w:numPr>
        <w:tabs>
          <w:tab w:val="num" w:pos="360"/>
        </w:tabs>
        <w:autoSpaceDN w:val="0"/>
        <w:ind w:left="0" w:firstLine="0"/>
        <w:rPr>
          <w:rFonts w:eastAsiaTheme="minorHAnsi"/>
          <w:sz w:val="22"/>
          <w:szCs w:val="22"/>
        </w:rPr>
      </w:pPr>
      <w:r w:rsidRPr="00DC2F65">
        <w:rPr>
          <w:rFonts w:eastAsiaTheme="minorHAnsi"/>
          <w:sz w:val="22"/>
          <w:szCs w:val="22"/>
        </w:rPr>
        <w:t>Upravni odjel za gospodarstvo,</w:t>
      </w:r>
      <w:r>
        <w:rPr>
          <w:rFonts w:eastAsiaTheme="minorHAnsi"/>
          <w:sz w:val="22"/>
          <w:szCs w:val="22"/>
        </w:rPr>
        <w:t xml:space="preserve"> razvoj grada i fondove EU</w:t>
      </w:r>
    </w:p>
    <w:p w14:paraId="6A862158" w14:textId="77777777" w:rsidR="00651E50" w:rsidRDefault="00651E50" w:rsidP="00651E50">
      <w:pPr>
        <w:numPr>
          <w:ilvl w:val="0"/>
          <w:numId w:val="10"/>
        </w:numPr>
        <w:tabs>
          <w:tab w:val="num" w:pos="360"/>
        </w:tabs>
        <w:autoSpaceDN w:val="0"/>
        <w:ind w:left="0" w:firstLine="0"/>
        <w:rPr>
          <w:rFonts w:eastAsiaTheme="minorHAnsi"/>
          <w:sz w:val="22"/>
          <w:szCs w:val="22"/>
        </w:rPr>
      </w:pPr>
      <w:r w:rsidRPr="00DC2F65">
        <w:rPr>
          <w:rFonts w:eastAsiaTheme="minorHAnsi"/>
          <w:sz w:val="22"/>
          <w:szCs w:val="22"/>
        </w:rPr>
        <w:t>Predsjednik gradskog vijeća,</w:t>
      </w:r>
    </w:p>
    <w:p w14:paraId="11B965EA" w14:textId="0967F7FC" w:rsidR="00651E50" w:rsidRPr="00DC2F65" w:rsidRDefault="00651E50" w:rsidP="00651E50">
      <w:pPr>
        <w:numPr>
          <w:ilvl w:val="0"/>
          <w:numId w:val="10"/>
        </w:numPr>
        <w:tabs>
          <w:tab w:val="num" w:pos="360"/>
        </w:tabs>
        <w:autoSpaceDN w:val="0"/>
        <w:ind w:left="0" w:firstLine="0"/>
        <w:rPr>
          <w:rFonts w:eastAsiaTheme="minorHAnsi"/>
          <w:sz w:val="22"/>
          <w:szCs w:val="22"/>
        </w:rPr>
      </w:pPr>
      <w:r>
        <w:rPr>
          <w:rFonts w:eastAsiaTheme="minorHAnsi"/>
          <w:sz w:val="22"/>
          <w:szCs w:val="22"/>
        </w:rPr>
        <w:t>Članovima povjerenstva, svima</w:t>
      </w:r>
    </w:p>
    <w:p w14:paraId="36BA2096" w14:textId="77777777" w:rsidR="00651E50" w:rsidRPr="00DC2F65" w:rsidRDefault="00651E50" w:rsidP="00651E50">
      <w:pPr>
        <w:numPr>
          <w:ilvl w:val="0"/>
          <w:numId w:val="10"/>
        </w:numPr>
        <w:tabs>
          <w:tab w:val="num" w:pos="360"/>
        </w:tabs>
        <w:autoSpaceDN w:val="0"/>
        <w:ind w:left="0" w:firstLine="0"/>
        <w:rPr>
          <w:rFonts w:eastAsiaTheme="minorHAnsi"/>
          <w:sz w:val="22"/>
          <w:szCs w:val="22"/>
        </w:rPr>
      </w:pPr>
      <w:r w:rsidRPr="00DC2F65">
        <w:rPr>
          <w:rFonts w:eastAsiaTheme="minorHAnsi"/>
          <w:sz w:val="22"/>
          <w:szCs w:val="22"/>
        </w:rPr>
        <w:t xml:space="preserve">Glasnik Grada Karlovca, </w:t>
      </w:r>
    </w:p>
    <w:p w14:paraId="1D80D863" w14:textId="77777777" w:rsidR="00651E50" w:rsidRPr="00DC2F65" w:rsidRDefault="00651E50" w:rsidP="00651E50">
      <w:pPr>
        <w:numPr>
          <w:ilvl w:val="0"/>
          <w:numId w:val="10"/>
        </w:numPr>
        <w:tabs>
          <w:tab w:val="num" w:pos="360"/>
        </w:tabs>
        <w:autoSpaceDN w:val="0"/>
        <w:ind w:left="0" w:firstLine="0"/>
        <w:rPr>
          <w:rFonts w:eastAsiaTheme="minorHAnsi"/>
          <w:sz w:val="22"/>
          <w:szCs w:val="22"/>
        </w:rPr>
      </w:pPr>
      <w:r w:rsidRPr="00DC2F65">
        <w:rPr>
          <w:rFonts w:eastAsiaTheme="minorHAnsi"/>
          <w:sz w:val="22"/>
          <w:szCs w:val="22"/>
        </w:rPr>
        <w:t xml:space="preserve">Zapisnik, </w:t>
      </w:r>
    </w:p>
    <w:p w14:paraId="72FA02C9" w14:textId="77777777" w:rsidR="00651E50" w:rsidRPr="00DC2F65" w:rsidRDefault="00651E50" w:rsidP="00651E50">
      <w:pPr>
        <w:numPr>
          <w:ilvl w:val="0"/>
          <w:numId w:val="10"/>
        </w:numPr>
        <w:tabs>
          <w:tab w:val="num" w:pos="360"/>
        </w:tabs>
        <w:autoSpaceDN w:val="0"/>
        <w:ind w:left="0" w:firstLine="0"/>
        <w:rPr>
          <w:rFonts w:eastAsiaTheme="minorHAnsi"/>
          <w:sz w:val="22"/>
          <w:szCs w:val="22"/>
        </w:rPr>
      </w:pPr>
      <w:r w:rsidRPr="00DC2F65">
        <w:rPr>
          <w:rFonts w:eastAsiaTheme="minorHAnsi"/>
          <w:sz w:val="22"/>
          <w:szCs w:val="22"/>
        </w:rPr>
        <w:t>Pismohrana.</w:t>
      </w:r>
    </w:p>
    <w:p w14:paraId="679073FD" w14:textId="77777777" w:rsidR="00327149" w:rsidRPr="008E2F11" w:rsidRDefault="00327149" w:rsidP="005813AE">
      <w:pPr>
        <w:ind w:left="3540"/>
        <w:jc w:val="center"/>
        <w:rPr>
          <w:rFonts w:eastAsiaTheme="minorHAnsi"/>
          <w:iCs/>
          <w:sz w:val="22"/>
          <w:szCs w:val="22"/>
        </w:rPr>
      </w:pPr>
    </w:p>
    <w:p w14:paraId="4DAD4063" w14:textId="0A8BE1F2" w:rsidR="008E2200" w:rsidRPr="008E2F11" w:rsidRDefault="008E2200" w:rsidP="005813AE">
      <w:pPr>
        <w:ind w:left="3540"/>
        <w:jc w:val="center"/>
        <w:rPr>
          <w:rFonts w:eastAsiaTheme="minorHAnsi"/>
          <w:iCs/>
          <w:sz w:val="22"/>
          <w:szCs w:val="22"/>
        </w:rPr>
      </w:pPr>
    </w:p>
    <w:p w14:paraId="3367C6E6" w14:textId="2F46320F" w:rsidR="008E2200" w:rsidRPr="008E2F11" w:rsidRDefault="008E2200" w:rsidP="005813AE">
      <w:pPr>
        <w:ind w:left="3540"/>
        <w:jc w:val="center"/>
        <w:rPr>
          <w:rFonts w:eastAsiaTheme="minorHAnsi"/>
          <w:iCs/>
          <w:sz w:val="22"/>
          <w:szCs w:val="22"/>
        </w:rPr>
      </w:pPr>
    </w:p>
    <w:p w14:paraId="32FB2E62" w14:textId="692F43A2" w:rsidR="008E2200" w:rsidRPr="008E2F11" w:rsidRDefault="008E2200" w:rsidP="005813AE">
      <w:pPr>
        <w:ind w:left="3540"/>
        <w:jc w:val="center"/>
        <w:rPr>
          <w:rFonts w:eastAsiaTheme="minorHAnsi"/>
          <w:iCs/>
          <w:sz w:val="22"/>
          <w:szCs w:val="22"/>
        </w:rPr>
      </w:pPr>
    </w:p>
    <w:p w14:paraId="3650182E" w14:textId="700C809C" w:rsidR="00D621CC" w:rsidRPr="008E2F11" w:rsidRDefault="00D621CC" w:rsidP="00651E50">
      <w:pPr>
        <w:autoSpaceDN w:val="0"/>
        <w:spacing w:after="200"/>
        <w:rPr>
          <w:rFonts w:eastAsiaTheme="minorHAnsi"/>
          <w:sz w:val="22"/>
          <w:szCs w:val="22"/>
        </w:rPr>
      </w:pPr>
    </w:p>
    <w:p w14:paraId="54CCE4FA" w14:textId="77777777" w:rsidR="00F75936" w:rsidRPr="008E2F11" w:rsidRDefault="00F75936" w:rsidP="00ED7591">
      <w:pPr>
        <w:jc w:val="both"/>
        <w:rPr>
          <w:rFonts w:eastAsia="Times New Roman"/>
          <w:sz w:val="22"/>
          <w:szCs w:val="22"/>
        </w:rPr>
      </w:pPr>
    </w:p>
    <w:p w14:paraId="53793525" w14:textId="396374C2" w:rsidR="00EF2785" w:rsidRPr="008E2F11" w:rsidRDefault="00EF2785" w:rsidP="00F75936">
      <w:pPr>
        <w:jc w:val="both"/>
        <w:rPr>
          <w:rFonts w:eastAsia="Times New Roman"/>
          <w:sz w:val="22"/>
          <w:szCs w:val="22"/>
        </w:rPr>
      </w:pPr>
    </w:p>
    <w:p w14:paraId="37831A6F" w14:textId="3B99D3A4" w:rsidR="00092A23" w:rsidRPr="008E2F11" w:rsidRDefault="00092A23" w:rsidP="00F75936">
      <w:pPr>
        <w:jc w:val="both"/>
        <w:rPr>
          <w:rFonts w:eastAsia="Times New Roman"/>
          <w:sz w:val="22"/>
          <w:szCs w:val="22"/>
        </w:rPr>
      </w:pPr>
    </w:p>
    <w:p w14:paraId="175900B7" w14:textId="4C7D208E" w:rsidR="00092A23" w:rsidRPr="008E2F11" w:rsidRDefault="00092A23" w:rsidP="00F75936">
      <w:pPr>
        <w:jc w:val="both"/>
        <w:rPr>
          <w:rFonts w:eastAsia="Times New Roman"/>
          <w:sz w:val="22"/>
          <w:szCs w:val="22"/>
        </w:rPr>
      </w:pPr>
    </w:p>
    <w:p w14:paraId="7756CAA3" w14:textId="57A8D45C" w:rsidR="00092A23" w:rsidRPr="008E2F11" w:rsidRDefault="00092A23" w:rsidP="00F75936">
      <w:pPr>
        <w:jc w:val="both"/>
        <w:rPr>
          <w:rFonts w:eastAsia="Times New Roman"/>
          <w:sz w:val="22"/>
          <w:szCs w:val="22"/>
        </w:rPr>
      </w:pPr>
    </w:p>
    <w:p w14:paraId="02E7C516" w14:textId="1080938B" w:rsidR="00092A23" w:rsidRPr="008E2F11" w:rsidRDefault="00092A23" w:rsidP="00F75936">
      <w:pPr>
        <w:jc w:val="both"/>
        <w:rPr>
          <w:rFonts w:eastAsia="Times New Roman"/>
          <w:sz w:val="22"/>
          <w:szCs w:val="22"/>
        </w:rPr>
      </w:pPr>
    </w:p>
    <w:p w14:paraId="2FA8F7F8" w14:textId="003D9F9E" w:rsidR="00092A23" w:rsidRPr="008E2F11" w:rsidRDefault="00092A23" w:rsidP="00F75936">
      <w:pPr>
        <w:jc w:val="both"/>
        <w:rPr>
          <w:rFonts w:eastAsia="Times New Roman"/>
          <w:sz w:val="22"/>
          <w:szCs w:val="22"/>
        </w:rPr>
      </w:pPr>
    </w:p>
    <w:p w14:paraId="57211E8E" w14:textId="2C9E033B" w:rsidR="00092A23" w:rsidRPr="008E2F11" w:rsidRDefault="00092A23" w:rsidP="00F75936">
      <w:pPr>
        <w:jc w:val="both"/>
        <w:rPr>
          <w:rFonts w:eastAsia="Times New Roman"/>
          <w:sz w:val="22"/>
          <w:szCs w:val="22"/>
        </w:rPr>
      </w:pPr>
    </w:p>
    <w:p w14:paraId="44EEC7E6" w14:textId="177797C0" w:rsidR="00092A23" w:rsidRPr="008E2F11" w:rsidRDefault="00092A23" w:rsidP="00F75936">
      <w:pPr>
        <w:jc w:val="both"/>
        <w:rPr>
          <w:rFonts w:eastAsia="Times New Roman"/>
          <w:sz w:val="22"/>
          <w:szCs w:val="22"/>
        </w:rPr>
      </w:pPr>
    </w:p>
    <w:p w14:paraId="62056861" w14:textId="048243F5" w:rsidR="00092A23" w:rsidRPr="008E2F11" w:rsidRDefault="00092A23" w:rsidP="00F75936">
      <w:pPr>
        <w:jc w:val="both"/>
        <w:rPr>
          <w:rFonts w:eastAsia="Times New Roman"/>
          <w:sz w:val="22"/>
          <w:szCs w:val="22"/>
        </w:rPr>
      </w:pPr>
    </w:p>
    <w:p w14:paraId="1475C501" w14:textId="05137748" w:rsidR="00092A23" w:rsidRPr="008E2F11" w:rsidRDefault="00092A23" w:rsidP="00F75936">
      <w:pPr>
        <w:jc w:val="both"/>
        <w:rPr>
          <w:rFonts w:eastAsia="Times New Roman"/>
          <w:sz w:val="22"/>
          <w:szCs w:val="22"/>
        </w:rPr>
      </w:pPr>
    </w:p>
    <w:p w14:paraId="56D3B64F" w14:textId="25BA0F8D" w:rsidR="00092A23" w:rsidRPr="008E2F11" w:rsidRDefault="00092A23" w:rsidP="00F75936">
      <w:pPr>
        <w:jc w:val="both"/>
        <w:rPr>
          <w:rFonts w:eastAsia="Times New Roman"/>
          <w:sz w:val="22"/>
          <w:szCs w:val="22"/>
        </w:rPr>
      </w:pPr>
    </w:p>
    <w:p w14:paraId="6DF3649E" w14:textId="2D67FDC8" w:rsidR="00CA204F" w:rsidRPr="008E2F11" w:rsidRDefault="00CA204F" w:rsidP="00F75936">
      <w:pPr>
        <w:jc w:val="both"/>
        <w:rPr>
          <w:rFonts w:eastAsia="Times New Roman"/>
          <w:sz w:val="22"/>
          <w:szCs w:val="22"/>
        </w:rPr>
      </w:pPr>
    </w:p>
    <w:p w14:paraId="097FA937" w14:textId="018B685E" w:rsidR="00CA204F" w:rsidRPr="008E2F11" w:rsidRDefault="00CA204F" w:rsidP="00F75936">
      <w:pPr>
        <w:jc w:val="both"/>
        <w:rPr>
          <w:rFonts w:eastAsia="Times New Roman"/>
          <w:sz w:val="22"/>
          <w:szCs w:val="22"/>
        </w:rPr>
      </w:pPr>
    </w:p>
    <w:p w14:paraId="5C2F9944" w14:textId="2917AB9C" w:rsidR="00CA204F" w:rsidRPr="008E2F11" w:rsidRDefault="00CA204F" w:rsidP="00F75936">
      <w:pPr>
        <w:jc w:val="both"/>
        <w:rPr>
          <w:rFonts w:eastAsia="Times New Roman"/>
          <w:sz w:val="22"/>
          <w:szCs w:val="22"/>
        </w:rPr>
      </w:pPr>
    </w:p>
    <w:p w14:paraId="3B9D1A83" w14:textId="03E4472C" w:rsidR="00B6335A" w:rsidRPr="008E2F11" w:rsidRDefault="008E2200" w:rsidP="00B6335A">
      <w:pPr>
        <w:jc w:val="center"/>
        <w:rPr>
          <w:rFonts w:eastAsia="Times New Roman"/>
          <w:b/>
          <w:sz w:val="22"/>
          <w:szCs w:val="22"/>
        </w:rPr>
      </w:pPr>
      <w:r w:rsidRPr="008E2F11">
        <w:rPr>
          <w:rFonts w:eastAsia="Times New Roman"/>
          <w:b/>
          <w:sz w:val="22"/>
          <w:szCs w:val="22"/>
        </w:rPr>
        <w:t>O</w:t>
      </w:r>
      <w:r w:rsidR="00B6335A" w:rsidRPr="008E2F11">
        <w:rPr>
          <w:rFonts w:eastAsia="Times New Roman"/>
          <w:b/>
          <w:sz w:val="22"/>
          <w:szCs w:val="22"/>
        </w:rPr>
        <w:t xml:space="preserve"> b r a z l o ž e nj e </w:t>
      </w:r>
    </w:p>
    <w:p w14:paraId="68941B4A" w14:textId="14E7CFD6" w:rsidR="00CD6D4F" w:rsidRPr="008E2F11" w:rsidRDefault="00CD6D4F" w:rsidP="00B6335A">
      <w:pPr>
        <w:jc w:val="center"/>
        <w:rPr>
          <w:rFonts w:eastAsia="Times New Roman"/>
          <w:b/>
          <w:sz w:val="22"/>
          <w:szCs w:val="22"/>
        </w:rPr>
      </w:pPr>
    </w:p>
    <w:p w14:paraId="1C1CF214" w14:textId="675D6028" w:rsidR="00CD6D4F" w:rsidRPr="00800737" w:rsidRDefault="00CD6D4F" w:rsidP="00ED7591">
      <w:pPr>
        <w:jc w:val="both"/>
        <w:rPr>
          <w:rFonts w:eastAsia="Times New Roman"/>
          <w:bCs/>
          <w:sz w:val="22"/>
          <w:szCs w:val="22"/>
        </w:rPr>
      </w:pPr>
      <w:r w:rsidRPr="008E2F11">
        <w:rPr>
          <w:rFonts w:eastAsia="Times New Roman"/>
          <w:b/>
          <w:sz w:val="22"/>
          <w:szCs w:val="22"/>
        </w:rPr>
        <w:tab/>
      </w:r>
      <w:r w:rsidRPr="008E2F11">
        <w:rPr>
          <w:rFonts w:eastAsia="Times New Roman"/>
          <w:bCs/>
          <w:sz w:val="22"/>
          <w:szCs w:val="22"/>
        </w:rPr>
        <w:t xml:space="preserve">Pravni temelj za donošenje ove Odluke sadržan je u članku </w:t>
      </w:r>
      <w:r w:rsidR="00CA204F" w:rsidRPr="008E2F11">
        <w:rPr>
          <w:rFonts w:eastAsia="Times New Roman"/>
          <w:bCs/>
          <w:sz w:val="22"/>
          <w:szCs w:val="22"/>
        </w:rPr>
        <w:t xml:space="preserve">39. stavak </w:t>
      </w:r>
      <w:r w:rsidR="00A51096" w:rsidRPr="008E2F11">
        <w:rPr>
          <w:rFonts w:eastAsia="Times New Roman"/>
          <w:bCs/>
          <w:sz w:val="22"/>
          <w:szCs w:val="22"/>
        </w:rPr>
        <w:t>2</w:t>
      </w:r>
      <w:r w:rsidR="00CA204F" w:rsidRPr="008E2F11">
        <w:rPr>
          <w:rFonts w:eastAsia="Times New Roman"/>
          <w:bCs/>
          <w:sz w:val="22"/>
          <w:szCs w:val="22"/>
        </w:rPr>
        <w:t>.</w:t>
      </w:r>
      <w:r w:rsidRPr="008E2F11">
        <w:rPr>
          <w:rFonts w:eastAsia="Times New Roman"/>
          <w:bCs/>
          <w:sz w:val="22"/>
          <w:szCs w:val="22"/>
        </w:rPr>
        <w:t xml:space="preserve"> </w:t>
      </w:r>
      <w:r w:rsidRPr="00800737">
        <w:rPr>
          <w:rFonts w:eastAsia="Times New Roman"/>
          <w:bCs/>
          <w:i/>
          <w:iCs/>
          <w:sz w:val="22"/>
          <w:szCs w:val="22"/>
        </w:rPr>
        <w:t xml:space="preserve">Zakona o poljoprivrednom zemljištu </w:t>
      </w:r>
      <w:r w:rsidRPr="008E2F11">
        <w:rPr>
          <w:rFonts w:eastAsia="Times New Roman"/>
          <w:bCs/>
          <w:sz w:val="22"/>
          <w:szCs w:val="22"/>
        </w:rPr>
        <w:t>(NN br. 20/18, 115/18</w:t>
      </w:r>
      <w:r w:rsidR="00800737">
        <w:rPr>
          <w:rFonts w:eastAsia="Times New Roman"/>
          <w:bCs/>
          <w:sz w:val="22"/>
          <w:szCs w:val="22"/>
        </w:rPr>
        <w:t>, 98/19, 57/22</w:t>
      </w:r>
      <w:r w:rsidRPr="008E2F11">
        <w:rPr>
          <w:rFonts w:eastAsia="Times New Roman"/>
          <w:bCs/>
          <w:sz w:val="22"/>
          <w:szCs w:val="22"/>
        </w:rPr>
        <w:t>)</w:t>
      </w:r>
      <w:r w:rsidR="00A51096" w:rsidRPr="008E2F11">
        <w:rPr>
          <w:rFonts w:eastAsia="Times New Roman"/>
          <w:bCs/>
          <w:sz w:val="22"/>
          <w:szCs w:val="22"/>
        </w:rPr>
        <w:t xml:space="preserve"> </w:t>
      </w:r>
      <w:r w:rsidR="002F533E" w:rsidRPr="008E2F11">
        <w:rPr>
          <w:rFonts w:eastAsia="Times New Roman"/>
          <w:bCs/>
          <w:sz w:val="22"/>
          <w:szCs w:val="22"/>
        </w:rPr>
        <w:t xml:space="preserve">kojim se propisuje da </w:t>
      </w:r>
      <w:r w:rsidR="00A51096" w:rsidRPr="008E2F11">
        <w:rPr>
          <w:rFonts w:eastAsia="Times New Roman"/>
          <w:bCs/>
          <w:sz w:val="22"/>
          <w:szCs w:val="22"/>
        </w:rPr>
        <w:t xml:space="preserve">na osnovi sklopljenog ugovora o zakupu zakupnika uvodi u posjed </w:t>
      </w:r>
      <w:r w:rsidR="00A51096" w:rsidRPr="00800737">
        <w:rPr>
          <w:rFonts w:eastAsia="Times New Roman"/>
          <w:bCs/>
          <w:sz w:val="22"/>
          <w:szCs w:val="22"/>
        </w:rPr>
        <w:t xml:space="preserve">Povjerenstvo za uvođenje u posjed u roku od 30 dana od dana sklapanja ugovora, odnosno po skidanju usjeva. </w:t>
      </w:r>
    </w:p>
    <w:p w14:paraId="55ADDF67" w14:textId="0A605FE4" w:rsidR="002F533E" w:rsidRPr="00800737" w:rsidRDefault="002F533E" w:rsidP="00ED7591">
      <w:pPr>
        <w:jc w:val="both"/>
        <w:rPr>
          <w:rFonts w:eastAsia="Times New Roman"/>
          <w:bCs/>
          <w:sz w:val="22"/>
          <w:szCs w:val="22"/>
        </w:rPr>
      </w:pPr>
    </w:p>
    <w:p w14:paraId="5516AC0F" w14:textId="79E30C95" w:rsidR="002F533E" w:rsidRPr="00800737" w:rsidRDefault="002F533E" w:rsidP="002F533E">
      <w:pPr>
        <w:jc w:val="both"/>
        <w:rPr>
          <w:rFonts w:eastAsia="Times New Roman"/>
          <w:bCs/>
          <w:sz w:val="22"/>
          <w:szCs w:val="22"/>
        </w:rPr>
      </w:pPr>
      <w:r w:rsidRPr="008E2F11">
        <w:rPr>
          <w:rFonts w:eastAsia="Times New Roman"/>
          <w:bCs/>
          <w:sz w:val="22"/>
          <w:szCs w:val="22"/>
        </w:rPr>
        <w:tab/>
        <w:t>Nadalje, člankom 39. stavak 2. utvrđeno je da Povjerenstvo za uvođenje u posjed čine tri člana</w:t>
      </w:r>
      <w:r w:rsidR="00800737">
        <w:rPr>
          <w:rFonts w:eastAsia="Times New Roman"/>
          <w:bCs/>
          <w:sz w:val="22"/>
          <w:szCs w:val="22"/>
        </w:rPr>
        <w:t xml:space="preserve"> koji su po jedan </w:t>
      </w:r>
      <w:r w:rsidRPr="008E2F11">
        <w:rPr>
          <w:rFonts w:eastAsia="Times New Roman"/>
          <w:bCs/>
          <w:sz w:val="22"/>
          <w:szCs w:val="22"/>
        </w:rPr>
        <w:t xml:space="preserve">pravne, geodetske i agronomske struke koje </w:t>
      </w:r>
      <w:r w:rsidRPr="00800737">
        <w:rPr>
          <w:rFonts w:eastAsia="Times New Roman"/>
          <w:bCs/>
          <w:sz w:val="22"/>
          <w:szCs w:val="22"/>
        </w:rPr>
        <w:t xml:space="preserve">imenuje predstavničko tijelo jedinice lokalne samouprave odnosno Grada Zagreba. </w:t>
      </w:r>
    </w:p>
    <w:p w14:paraId="29871C6A" w14:textId="4A5B3EE6" w:rsidR="00ED7591" w:rsidRPr="008E2F11" w:rsidRDefault="00ED7591" w:rsidP="00ED7591">
      <w:pPr>
        <w:jc w:val="both"/>
        <w:rPr>
          <w:rFonts w:eastAsia="Times New Roman"/>
          <w:bCs/>
          <w:sz w:val="22"/>
          <w:szCs w:val="22"/>
        </w:rPr>
      </w:pPr>
      <w:r w:rsidRPr="008E2F11">
        <w:rPr>
          <w:rFonts w:eastAsia="Times New Roman"/>
          <w:bCs/>
          <w:sz w:val="22"/>
          <w:szCs w:val="22"/>
        </w:rPr>
        <w:tab/>
      </w:r>
    </w:p>
    <w:p w14:paraId="29AD6BEF" w14:textId="231872D2" w:rsidR="00857DA0" w:rsidRPr="00800737" w:rsidRDefault="00ED7591" w:rsidP="00800737">
      <w:pPr>
        <w:jc w:val="both"/>
        <w:rPr>
          <w:rFonts w:eastAsia="Times New Roman"/>
          <w:bCs/>
          <w:sz w:val="22"/>
          <w:szCs w:val="22"/>
        </w:rPr>
      </w:pPr>
      <w:r w:rsidRPr="008E2F11">
        <w:rPr>
          <w:rFonts w:eastAsia="Times New Roman"/>
          <w:bCs/>
          <w:sz w:val="22"/>
          <w:szCs w:val="22"/>
        </w:rPr>
        <w:tab/>
      </w:r>
      <w:r w:rsidR="002F533E" w:rsidRPr="008E2F11">
        <w:rPr>
          <w:rFonts w:eastAsia="Times New Roman"/>
          <w:bCs/>
          <w:sz w:val="22"/>
          <w:szCs w:val="22"/>
        </w:rPr>
        <w:t>Slijedom navedenog, o</w:t>
      </w:r>
      <w:r w:rsidRPr="008E2F11">
        <w:rPr>
          <w:rFonts w:eastAsia="Times New Roman"/>
          <w:bCs/>
          <w:sz w:val="22"/>
          <w:szCs w:val="22"/>
        </w:rPr>
        <w:t xml:space="preserve">vom Odlukom osniva se i imenuje </w:t>
      </w:r>
      <w:r w:rsidRPr="00800737">
        <w:rPr>
          <w:rFonts w:eastAsia="Times New Roman"/>
          <w:bCs/>
          <w:sz w:val="22"/>
          <w:szCs w:val="22"/>
        </w:rPr>
        <w:t xml:space="preserve">Povjerenstvo za </w:t>
      </w:r>
      <w:r w:rsidR="00CA204F" w:rsidRPr="00800737">
        <w:rPr>
          <w:rFonts w:eastAsia="Times New Roman"/>
          <w:bCs/>
          <w:sz w:val="22"/>
          <w:szCs w:val="22"/>
        </w:rPr>
        <w:t>uvođenje u posjed</w:t>
      </w:r>
      <w:r w:rsidRPr="00800737">
        <w:rPr>
          <w:rFonts w:eastAsia="Times New Roman"/>
          <w:bCs/>
          <w:sz w:val="22"/>
          <w:szCs w:val="22"/>
        </w:rPr>
        <w:t xml:space="preserve"> poljoprivrednog zemljišta u vlasništvu RH na području Grada Karlovca</w:t>
      </w:r>
      <w:r w:rsidR="00800737">
        <w:rPr>
          <w:rFonts w:eastAsia="Times New Roman"/>
          <w:bCs/>
          <w:sz w:val="22"/>
          <w:szCs w:val="22"/>
        </w:rPr>
        <w:t xml:space="preserve"> te se predlaže</w:t>
      </w:r>
      <w:r w:rsidR="00857DA0" w:rsidRPr="00800737">
        <w:rPr>
          <w:rFonts w:eastAsia="Times New Roman"/>
          <w:bCs/>
          <w:sz w:val="22"/>
          <w:szCs w:val="22"/>
        </w:rPr>
        <w:t xml:space="preserve"> Gradskom vijeću Grada Karlovca donošenje </w:t>
      </w:r>
      <w:r w:rsidR="00800737">
        <w:rPr>
          <w:rFonts w:eastAsia="Times New Roman"/>
          <w:bCs/>
          <w:sz w:val="22"/>
          <w:szCs w:val="22"/>
        </w:rPr>
        <w:t>iste</w:t>
      </w:r>
      <w:r w:rsidR="00857DA0" w:rsidRPr="00800737">
        <w:rPr>
          <w:rFonts w:eastAsia="Times New Roman"/>
          <w:bCs/>
          <w:sz w:val="22"/>
          <w:szCs w:val="22"/>
        </w:rPr>
        <w:t xml:space="preserve">. </w:t>
      </w:r>
    </w:p>
    <w:p w14:paraId="76789868" w14:textId="77777777" w:rsidR="00ED7591" w:rsidRPr="00800737" w:rsidRDefault="00ED7591" w:rsidP="00ED7591">
      <w:pPr>
        <w:jc w:val="both"/>
        <w:rPr>
          <w:rFonts w:eastAsia="Times New Roman"/>
          <w:bCs/>
          <w:sz w:val="22"/>
          <w:szCs w:val="22"/>
        </w:rPr>
      </w:pPr>
    </w:p>
    <w:p w14:paraId="150EE796" w14:textId="77777777" w:rsidR="00B6335A" w:rsidRPr="00800737" w:rsidRDefault="00B6335A" w:rsidP="00ED7591">
      <w:pPr>
        <w:jc w:val="both"/>
        <w:rPr>
          <w:rFonts w:eastAsia="Times New Roman"/>
          <w:bCs/>
          <w:sz w:val="22"/>
          <w:szCs w:val="22"/>
        </w:rPr>
      </w:pPr>
    </w:p>
    <w:p w14:paraId="00001387" w14:textId="77777777" w:rsidR="00B6335A" w:rsidRPr="008E2F11" w:rsidRDefault="00B6335A" w:rsidP="00B6335A">
      <w:pPr>
        <w:jc w:val="both"/>
        <w:rPr>
          <w:rFonts w:eastAsia="Times New Roman"/>
          <w:bCs/>
          <w:sz w:val="22"/>
          <w:szCs w:val="22"/>
        </w:rPr>
      </w:pPr>
    </w:p>
    <w:p w14:paraId="00B6FDFB" w14:textId="77777777" w:rsidR="00800737" w:rsidRPr="007A36B1" w:rsidRDefault="002651E4" w:rsidP="00800737">
      <w:pPr>
        <w:jc w:val="right"/>
        <w:rPr>
          <w:sz w:val="22"/>
          <w:szCs w:val="22"/>
        </w:rPr>
      </w:pPr>
      <w:r w:rsidRPr="008E2F11">
        <w:rPr>
          <w:rFonts w:eastAsia="Times New Roman"/>
          <w:sz w:val="22"/>
          <w:szCs w:val="22"/>
        </w:rPr>
        <w:tab/>
      </w:r>
      <w:r w:rsidRPr="008E2F11">
        <w:rPr>
          <w:rFonts w:eastAsia="Times New Roman"/>
          <w:sz w:val="22"/>
          <w:szCs w:val="22"/>
        </w:rPr>
        <w:tab/>
      </w:r>
      <w:r w:rsidRPr="008E2F11">
        <w:rPr>
          <w:rFonts w:eastAsia="Times New Roman"/>
          <w:sz w:val="22"/>
          <w:szCs w:val="22"/>
        </w:rPr>
        <w:tab/>
      </w:r>
      <w:r w:rsidRPr="008E2F11">
        <w:rPr>
          <w:rFonts w:eastAsia="Times New Roman"/>
          <w:sz w:val="22"/>
          <w:szCs w:val="22"/>
        </w:rPr>
        <w:tab/>
      </w:r>
      <w:r w:rsidRPr="008E2F11">
        <w:rPr>
          <w:rFonts w:eastAsia="Times New Roman"/>
          <w:sz w:val="22"/>
          <w:szCs w:val="22"/>
        </w:rPr>
        <w:tab/>
      </w:r>
      <w:r w:rsidRPr="008E2F11">
        <w:rPr>
          <w:rFonts w:eastAsia="Times New Roman"/>
          <w:sz w:val="22"/>
          <w:szCs w:val="22"/>
        </w:rPr>
        <w:tab/>
      </w:r>
      <w:r w:rsidRPr="008E2F11">
        <w:rPr>
          <w:rFonts w:eastAsia="Times New Roman"/>
          <w:sz w:val="22"/>
          <w:szCs w:val="22"/>
        </w:rPr>
        <w:tab/>
      </w:r>
      <w:r w:rsidRPr="008E2F11">
        <w:rPr>
          <w:rFonts w:eastAsia="Times New Roman"/>
          <w:sz w:val="22"/>
          <w:szCs w:val="22"/>
        </w:rPr>
        <w:tab/>
      </w:r>
      <w:r w:rsidR="00800737" w:rsidRPr="007A36B1">
        <w:rPr>
          <w:sz w:val="22"/>
          <w:szCs w:val="22"/>
        </w:rPr>
        <w:t>Službeni</w:t>
      </w:r>
      <w:r w:rsidR="00800737">
        <w:rPr>
          <w:sz w:val="22"/>
          <w:szCs w:val="22"/>
        </w:rPr>
        <w:t>k</w:t>
      </w:r>
      <w:r w:rsidR="00800737" w:rsidRPr="007A36B1">
        <w:rPr>
          <w:sz w:val="22"/>
          <w:szCs w:val="22"/>
        </w:rPr>
        <w:t xml:space="preserve"> ovlašten za privremeno </w:t>
      </w:r>
    </w:p>
    <w:p w14:paraId="073A4979" w14:textId="77777777" w:rsidR="00800737" w:rsidRPr="007A36B1" w:rsidRDefault="00800737" w:rsidP="00800737">
      <w:pPr>
        <w:jc w:val="right"/>
        <w:rPr>
          <w:sz w:val="22"/>
          <w:szCs w:val="22"/>
        </w:rPr>
      </w:pPr>
      <w:r>
        <w:rPr>
          <w:sz w:val="22"/>
          <w:szCs w:val="22"/>
        </w:rPr>
        <w:t>o</w:t>
      </w:r>
      <w:r w:rsidRPr="007A36B1">
        <w:rPr>
          <w:sz w:val="22"/>
          <w:szCs w:val="22"/>
        </w:rPr>
        <w:t>bavljanje poslova pročelnika:</w:t>
      </w:r>
    </w:p>
    <w:p w14:paraId="62215EC7" w14:textId="77777777" w:rsidR="00800737" w:rsidRPr="007A36B1" w:rsidRDefault="00800737" w:rsidP="00800737">
      <w:pPr>
        <w:tabs>
          <w:tab w:val="left" w:pos="6521"/>
        </w:tabs>
        <w:spacing w:before="100" w:beforeAutospacing="1" w:after="100" w:afterAutospacing="1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Robert Vodopić dipl. oec.</w:t>
      </w:r>
      <w:r w:rsidRPr="007A36B1">
        <w:rPr>
          <w:sz w:val="22"/>
          <w:szCs w:val="22"/>
        </w:rPr>
        <w:t xml:space="preserve"> </w:t>
      </w:r>
    </w:p>
    <w:p w14:paraId="0E3FC2C3" w14:textId="353DE9FF" w:rsidR="002651E4" w:rsidRPr="008E2F11" w:rsidRDefault="002651E4" w:rsidP="00800737">
      <w:pPr>
        <w:jc w:val="right"/>
        <w:rPr>
          <w:rFonts w:eastAsia="Times New Roman"/>
          <w:sz w:val="22"/>
          <w:szCs w:val="22"/>
        </w:rPr>
      </w:pPr>
      <w:r w:rsidRPr="008E2F11">
        <w:rPr>
          <w:rFonts w:eastAsia="Times New Roman"/>
          <w:sz w:val="22"/>
          <w:szCs w:val="22"/>
        </w:rPr>
        <w:tab/>
      </w:r>
      <w:r w:rsidRPr="008E2F11">
        <w:rPr>
          <w:rFonts w:eastAsia="Times New Roman"/>
          <w:sz w:val="22"/>
          <w:szCs w:val="22"/>
        </w:rPr>
        <w:tab/>
      </w:r>
    </w:p>
    <w:sectPr w:rsidR="002651E4" w:rsidRPr="008E2F11" w:rsidSect="008B1540"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3ED7CE" w14:textId="77777777" w:rsidR="004F0C9A" w:rsidRDefault="004F0C9A">
      <w:r>
        <w:separator/>
      </w:r>
    </w:p>
  </w:endnote>
  <w:endnote w:type="continuationSeparator" w:id="0">
    <w:p w14:paraId="7E621CED" w14:textId="77777777" w:rsidR="004F0C9A" w:rsidRDefault="004F0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98CFCE" w14:textId="77777777" w:rsidR="004F0C9A" w:rsidRDefault="004F0C9A">
      <w:r>
        <w:separator/>
      </w:r>
    </w:p>
  </w:footnote>
  <w:footnote w:type="continuationSeparator" w:id="0">
    <w:p w14:paraId="1760747C" w14:textId="77777777" w:rsidR="004F0C9A" w:rsidRDefault="004F0C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67E55"/>
    <w:multiLevelType w:val="hybridMultilevel"/>
    <w:tmpl w:val="40B60486"/>
    <w:lvl w:ilvl="0" w:tplc="6A2A6F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81DED"/>
    <w:multiLevelType w:val="hybridMultilevel"/>
    <w:tmpl w:val="806E60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D27F6"/>
    <w:multiLevelType w:val="hybridMultilevel"/>
    <w:tmpl w:val="C36A70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6157D5"/>
    <w:multiLevelType w:val="hybridMultilevel"/>
    <w:tmpl w:val="EEC4917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3D3AA1"/>
    <w:multiLevelType w:val="hybridMultilevel"/>
    <w:tmpl w:val="2D9E80C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A84812"/>
    <w:multiLevelType w:val="hybridMultilevel"/>
    <w:tmpl w:val="9560FC6C"/>
    <w:lvl w:ilvl="0" w:tplc="16CCCF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31" w:hanging="360"/>
      </w:pPr>
    </w:lvl>
    <w:lvl w:ilvl="2" w:tplc="041A001B" w:tentative="1">
      <w:start w:val="1"/>
      <w:numFmt w:val="lowerRoman"/>
      <w:lvlText w:val="%3."/>
      <w:lvlJc w:val="right"/>
      <w:pPr>
        <w:ind w:left="2651" w:hanging="180"/>
      </w:pPr>
    </w:lvl>
    <w:lvl w:ilvl="3" w:tplc="041A000F" w:tentative="1">
      <w:start w:val="1"/>
      <w:numFmt w:val="decimal"/>
      <w:lvlText w:val="%4."/>
      <w:lvlJc w:val="left"/>
      <w:pPr>
        <w:ind w:left="3371" w:hanging="360"/>
      </w:pPr>
    </w:lvl>
    <w:lvl w:ilvl="4" w:tplc="041A0019" w:tentative="1">
      <w:start w:val="1"/>
      <w:numFmt w:val="lowerLetter"/>
      <w:lvlText w:val="%5."/>
      <w:lvlJc w:val="left"/>
      <w:pPr>
        <w:ind w:left="4091" w:hanging="360"/>
      </w:pPr>
    </w:lvl>
    <w:lvl w:ilvl="5" w:tplc="041A001B" w:tentative="1">
      <w:start w:val="1"/>
      <w:numFmt w:val="lowerRoman"/>
      <w:lvlText w:val="%6."/>
      <w:lvlJc w:val="right"/>
      <w:pPr>
        <w:ind w:left="4811" w:hanging="180"/>
      </w:pPr>
    </w:lvl>
    <w:lvl w:ilvl="6" w:tplc="041A000F" w:tentative="1">
      <w:start w:val="1"/>
      <w:numFmt w:val="decimal"/>
      <w:lvlText w:val="%7."/>
      <w:lvlJc w:val="left"/>
      <w:pPr>
        <w:ind w:left="5531" w:hanging="360"/>
      </w:pPr>
    </w:lvl>
    <w:lvl w:ilvl="7" w:tplc="041A0019" w:tentative="1">
      <w:start w:val="1"/>
      <w:numFmt w:val="lowerLetter"/>
      <w:lvlText w:val="%8."/>
      <w:lvlJc w:val="left"/>
      <w:pPr>
        <w:ind w:left="6251" w:hanging="360"/>
      </w:pPr>
    </w:lvl>
    <w:lvl w:ilvl="8" w:tplc="0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38C0DBC"/>
    <w:multiLevelType w:val="hybridMultilevel"/>
    <w:tmpl w:val="DB0283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01168"/>
    <w:multiLevelType w:val="hybridMultilevel"/>
    <w:tmpl w:val="527005E0"/>
    <w:lvl w:ilvl="0" w:tplc="15DAA36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49853A78"/>
    <w:multiLevelType w:val="hybridMultilevel"/>
    <w:tmpl w:val="BE204E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561EBE"/>
    <w:multiLevelType w:val="hybridMultilevel"/>
    <w:tmpl w:val="47224C38"/>
    <w:lvl w:ilvl="0" w:tplc="2B62B5EC">
      <w:start w:val="1"/>
      <w:numFmt w:val="decimal"/>
      <w:lvlText w:val="1.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caps/>
        <w:strike w:val="0"/>
        <w:dstrike w:val="0"/>
        <w:color w:val="000000"/>
        <w:sz w:val="24"/>
        <w:vertAlign w:val="baseline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1A8672C"/>
    <w:multiLevelType w:val="hybridMultilevel"/>
    <w:tmpl w:val="915AC00E"/>
    <w:lvl w:ilvl="0" w:tplc="5414E95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B02F5F"/>
    <w:multiLevelType w:val="hybridMultilevel"/>
    <w:tmpl w:val="9560FC6C"/>
    <w:lvl w:ilvl="0" w:tplc="16CCCF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31" w:hanging="360"/>
      </w:pPr>
    </w:lvl>
    <w:lvl w:ilvl="2" w:tplc="041A001B" w:tentative="1">
      <w:start w:val="1"/>
      <w:numFmt w:val="lowerRoman"/>
      <w:lvlText w:val="%3."/>
      <w:lvlJc w:val="right"/>
      <w:pPr>
        <w:ind w:left="2651" w:hanging="180"/>
      </w:pPr>
    </w:lvl>
    <w:lvl w:ilvl="3" w:tplc="041A000F" w:tentative="1">
      <w:start w:val="1"/>
      <w:numFmt w:val="decimal"/>
      <w:lvlText w:val="%4."/>
      <w:lvlJc w:val="left"/>
      <w:pPr>
        <w:ind w:left="3371" w:hanging="360"/>
      </w:pPr>
    </w:lvl>
    <w:lvl w:ilvl="4" w:tplc="041A0019" w:tentative="1">
      <w:start w:val="1"/>
      <w:numFmt w:val="lowerLetter"/>
      <w:lvlText w:val="%5."/>
      <w:lvlJc w:val="left"/>
      <w:pPr>
        <w:ind w:left="4091" w:hanging="360"/>
      </w:pPr>
    </w:lvl>
    <w:lvl w:ilvl="5" w:tplc="041A001B" w:tentative="1">
      <w:start w:val="1"/>
      <w:numFmt w:val="lowerRoman"/>
      <w:lvlText w:val="%6."/>
      <w:lvlJc w:val="right"/>
      <w:pPr>
        <w:ind w:left="4811" w:hanging="180"/>
      </w:pPr>
    </w:lvl>
    <w:lvl w:ilvl="6" w:tplc="041A000F" w:tentative="1">
      <w:start w:val="1"/>
      <w:numFmt w:val="decimal"/>
      <w:lvlText w:val="%7."/>
      <w:lvlJc w:val="left"/>
      <w:pPr>
        <w:ind w:left="5531" w:hanging="360"/>
      </w:pPr>
    </w:lvl>
    <w:lvl w:ilvl="7" w:tplc="041A0019" w:tentative="1">
      <w:start w:val="1"/>
      <w:numFmt w:val="lowerLetter"/>
      <w:lvlText w:val="%8."/>
      <w:lvlJc w:val="left"/>
      <w:pPr>
        <w:ind w:left="6251" w:hanging="360"/>
      </w:pPr>
    </w:lvl>
    <w:lvl w:ilvl="8" w:tplc="0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CB47D4E"/>
    <w:multiLevelType w:val="hybridMultilevel"/>
    <w:tmpl w:val="596E27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010757">
    <w:abstractNumId w:val="9"/>
  </w:num>
  <w:num w:numId="2" w16cid:durableId="150294666">
    <w:abstractNumId w:val="7"/>
  </w:num>
  <w:num w:numId="3" w16cid:durableId="1816137762">
    <w:abstractNumId w:val="8"/>
  </w:num>
  <w:num w:numId="4" w16cid:durableId="2098473919">
    <w:abstractNumId w:val="3"/>
  </w:num>
  <w:num w:numId="5" w16cid:durableId="16112782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29953439">
    <w:abstractNumId w:val="0"/>
  </w:num>
  <w:num w:numId="7" w16cid:durableId="627711981">
    <w:abstractNumId w:val="2"/>
  </w:num>
  <w:num w:numId="8" w16cid:durableId="2052461224">
    <w:abstractNumId w:val="5"/>
  </w:num>
  <w:num w:numId="9" w16cid:durableId="1433625752">
    <w:abstractNumId w:val="10"/>
  </w:num>
  <w:num w:numId="10" w16cid:durableId="1527194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4246899">
    <w:abstractNumId w:val="11"/>
  </w:num>
  <w:num w:numId="12" w16cid:durableId="1426463686">
    <w:abstractNumId w:val="6"/>
  </w:num>
  <w:num w:numId="13" w16cid:durableId="4016061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288"/>
    <w:rsid w:val="00060CDC"/>
    <w:rsid w:val="00066EF3"/>
    <w:rsid w:val="00092A23"/>
    <w:rsid w:val="00093697"/>
    <w:rsid w:val="000A6A03"/>
    <w:rsid w:val="000C0198"/>
    <w:rsid w:val="000C4EBF"/>
    <w:rsid w:val="000D24D5"/>
    <w:rsid w:val="000E21FC"/>
    <w:rsid w:val="000F012A"/>
    <w:rsid w:val="00137C9F"/>
    <w:rsid w:val="00164FAA"/>
    <w:rsid w:val="001A0030"/>
    <w:rsid w:val="001D2B25"/>
    <w:rsid w:val="001D5AD7"/>
    <w:rsid w:val="002033E2"/>
    <w:rsid w:val="002170FE"/>
    <w:rsid w:val="00221DB5"/>
    <w:rsid w:val="002651E4"/>
    <w:rsid w:val="00276493"/>
    <w:rsid w:val="002976A2"/>
    <w:rsid w:val="002C2CB7"/>
    <w:rsid w:val="002D5AEF"/>
    <w:rsid w:val="002F533E"/>
    <w:rsid w:val="00323185"/>
    <w:rsid w:val="00327149"/>
    <w:rsid w:val="003344C9"/>
    <w:rsid w:val="00335325"/>
    <w:rsid w:val="00353596"/>
    <w:rsid w:val="00377719"/>
    <w:rsid w:val="00381541"/>
    <w:rsid w:val="003A688F"/>
    <w:rsid w:val="003B6873"/>
    <w:rsid w:val="003E6F0B"/>
    <w:rsid w:val="0040017A"/>
    <w:rsid w:val="004169EA"/>
    <w:rsid w:val="00417B89"/>
    <w:rsid w:val="004418A3"/>
    <w:rsid w:val="004469CC"/>
    <w:rsid w:val="00483B96"/>
    <w:rsid w:val="00496DEE"/>
    <w:rsid w:val="004A608B"/>
    <w:rsid w:val="004B0BC9"/>
    <w:rsid w:val="004B4424"/>
    <w:rsid w:val="004D1B6D"/>
    <w:rsid w:val="004F0C9A"/>
    <w:rsid w:val="004F6083"/>
    <w:rsid w:val="005366CB"/>
    <w:rsid w:val="005813AE"/>
    <w:rsid w:val="00596AB1"/>
    <w:rsid w:val="005D65E2"/>
    <w:rsid w:val="005F1DF6"/>
    <w:rsid w:val="00640805"/>
    <w:rsid w:val="006413E1"/>
    <w:rsid w:val="00651E50"/>
    <w:rsid w:val="00681608"/>
    <w:rsid w:val="006A46BD"/>
    <w:rsid w:val="00702E95"/>
    <w:rsid w:val="00710361"/>
    <w:rsid w:val="0071239F"/>
    <w:rsid w:val="00733082"/>
    <w:rsid w:val="007628F5"/>
    <w:rsid w:val="00770165"/>
    <w:rsid w:val="00776052"/>
    <w:rsid w:val="007B27A8"/>
    <w:rsid w:val="007B7120"/>
    <w:rsid w:val="00800737"/>
    <w:rsid w:val="00822E3A"/>
    <w:rsid w:val="0084502F"/>
    <w:rsid w:val="00847CC9"/>
    <w:rsid w:val="00851944"/>
    <w:rsid w:val="00857DA0"/>
    <w:rsid w:val="00862721"/>
    <w:rsid w:val="00862FE9"/>
    <w:rsid w:val="0088760E"/>
    <w:rsid w:val="00897534"/>
    <w:rsid w:val="008A060E"/>
    <w:rsid w:val="008B1540"/>
    <w:rsid w:val="008C348D"/>
    <w:rsid w:val="008E2200"/>
    <w:rsid w:val="008E2F11"/>
    <w:rsid w:val="008F0EBF"/>
    <w:rsid w:val="00903CC5"/>
    <w:rsid w:val="009853DD"/>
    <w:rsid w:val="009904D2"/>
    <w:rsid w:val="00990B07"/>
    <w:rsid w:val="009A0FC1"/>
    <w:rsid w:val="009C0CA5"/>
    <w:rsid w:val="009E1BD6"/>
    <w:rsid w:val="009E277C"/>
    <w:rsid w:val="00A353DE"/>
    <w:rsid w:val="00A4224C"/>
    <w:rsid w:val="00A51096"/>
    <w:rsid w:val="00A540DF"/>
    <w:rsid w:val="00A718FA"/>
    <w:rsid w:val="00A735FA"/>
    <w:rsid w:val="00A91F05"/>
    <w:rsid w:val="00AA09BB"/>
    <w:rsid w:val="00AA71DB"/>
    <w:rsid w:val="00AF1D23"/>
    <w:rsid w:val="00B07348"/>
    <w:rsid w:val="00B118E8"/>
    <w:rsid w:val="00B248F9"/>
    <w:rsid w:val="00B275A4"/>
    <w:rsid w:val="00B6335A"/>
    <w:rsid w:val="00B71A5A"/>
    <w:rsid w:val="00B839F7"/>
    <w:rsid w:val="00BD5771"/>
    <w:rsid w:val="00BF3CC9"/>
    <w:rsid w:val="00C1631D"/>
    <w:rsid w:val="00C216A3"/>
    <w:rsid w:val="00C43E1F"/>
    <w:rsid w:val="00C47CE1"/>
    <w:rsid w:val="00C81F95"/>
    <w:rsid w:val="00C85F19"/>
    <w:rsid w:val="00CA1147"/>
    <w:rsid w:val="00CA204F"/>
    <w:rsid w:val="00CB1868"/>
    <w:rsid w:val="00CB2FE4"/>
    <w:rsid w:val="00CB3DB9"/>
    <w:rsid w:val="00CC0CEE"/>
    <w:rsid w:val="00CD6D4F"/>
    <w:rsid w:val="00CE69AD"/>
    <w:rsid w:val="00CF39F8"/>
    <w:rsid w:val="00D14179"/>
    <w:rsid w:val="00D16361"/>
    <w:rsid w:val="00D30428"/>
    <w:rsid w:val="00D36BDC"/>
    <w:rsid w:val="00D621CC"/>
    <w:rsid w:val="00D62BED"/>
    <w:rsid w:val="00DD4601"/>
    <w:rsid w:val="00DE4DB2"/>
    <w:rsid w:val="00DF3045"/>
    <w:rsid w:val="00E03CE7"/>
    <w:rsid w:val="00E079C9"/>
    <w:rsid w:val="00E21DCB"/>
    <w:rsid w:val="00E240A2"/>
    <w:rsid w:val="00E63A43"/>
    <w:rsid w:val="00E7145A"/>
    <w:rsid w:val="00E74C2E"/>
    <w:rsid w:val="00E8511E"/>
    <w:rsid w:val="00E948D8"/>
    <w:rsid w:val="00EA1DA7"/>
    <w:rsid w:val="00EC3F40"/>
    <w:rsid w:val="00ED7591"/>
    <w:rsid w:val="00EE5C96"/>
    <w:rsid w:val="00EF2785"/>
    <w:rsid w:val="00F0720C"/>
    <w:rsid w:val="00F13288"/>
    <w:rsid w:val="00F617C7"/>
    <w:rsid w:val="00F63D15"/>
    <w:rsid w:val="00F72ABA"/>
    <w:rsid w:val="00F75936"/>
    <w:rsid w:val="00F96E34"/>
    <w:rsid w:val="00FC6A3F"/>
    <w:rsid w:val="00FE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0BE9D"/>
  <w15:docId w15:val="{B739C70C-4167-42C1-9983-F096CA5AA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locked="1" w:semiHidden="1" w:uiPriority="0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FAA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4F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164F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64FAA"/>
    <w:pPr>
      <w:keepNext/>
      <w:pBdr>
        <w:bottom w:val="single" w:sz="4" w:space="1" w:color="auto"/>
      </w:pBdr>
      <w:tabs>
        <w:tab w:val="num" w:pos="567"/>
      </w:tabs>
      <w:spacing w:before="360" w:after="360"/>
      <w:ind w:left="567" w:hanging="567"/>
      <w:outlineLvl w:val="3"/>
    </w:pPr>
    <w:rPr>
      <w:rFonts w:eastAsia="Times New Roman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4F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164F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rsid w:val="00164FAA"/>
    <w:rPr>
      <w:rFonts w:ascii="Times New Roman" w:eastAsia="Times New Roman" w:hAnsi="Times New Roman"/>
      <w:b/>
      <w:bCs/>
      <w:sz w:val="24"/>
      <w:szCs w:val="24"/>
      <w:lang w:val="en-GB"/>
    </w:rPr>
  </w:style>
  <w:style w:type="character" w:styleId="Strong">
    <w:name w:val="Strong"/>
    <w:basedOn w:val="DefaultParagraphFont"/>
    <w:uiPriority w:val="22"/>
    <w:qFormat/>
    <w:rsid w:val="00164FAA"/>
    <w:rPr>
      <w:b/>
      <w:bCs/>
    </w:rPr>
  </w:style>
  <w:style w:type="character" w:styleId="Emphasis">
    <w:name w:val="Emphasis"/>
    <w:basedOn w:val="DefaultParagraphFont"/>
    <w:uiPriority w:val="20"/>
    <w:qFormat/>
    <w:rsid w:val="00164FAA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164FAA"/>
    <w:pPr>
      <w:ind w:left="720"/>
    </w:pPr>
    <w:rPr>
      <w:rFonts w:eastAsia="Times New Roman"/>
    </w:rPr>
  </w:style>
  <w:style w:type="character" w:styleId="IntenseEmphasis">
    <w:name w:val="Intense Emphasis"/>
    <w:basedOn w:val="DefaultParagraphFont"/>
    <w:uiPriority w:val="21"/>
    <w:qFormat/>
    <w:rsid w:val="00164FAA"/>
    <w:rPr>
      <w:b/>
      <w:bCs/>
      <w:i/>
      <w:iCs/>
      <w:color w:val="4F81BD" w:themeColor="accent1"/>
    </w:rPr>
  </w:style>
  <w:style w:type="paragraph" w:styleId="Footer">
    <w:name w:val="footer"/>
    <w:basedOn w:val="Normal"/>
    <w:link w:val="FooterChar"/>
    <w:uiPriority w:val="99"/>
    <w:unhideWhenUsed/>
    <w:rsid w:val="009A0FC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A0FC1"/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59"/>
    <w:rsid w:val="009A0FC1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A0F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FC1"/>
    <w:rPr>
      <w:rFonts w:ascii="Tahoma" w:hAnsi="Tahoma" w:cs="Tahoma"/>
      <w:sz w:val="16"/>
      <w:szCs w:val="16"/>
    </w:rPr>
  </w:style>
  <w:style w:type="paragraph" w:styleId="NoSpacing">
    <w:name w:val="No Spacing"/>
    <w:aliases w:val="POPIS GRAFOVA"/>
    <w:link w:val="NoSpacingChar"/>
    <w:uiPriority w:val="1"/>
    <w:qFormat/>
    <w:rsid w:val="00F75936"/>
    <w:rPr>
      <w:rFonts w:asciiTheme="minorHAnsi" w:eastAsiaTheme="minorEastAsia" w:hAnsiTheme="minorHAnsi" w:cstheme="minorBidi"/>
      <w:lang w:eastAsia="hr-HR"/>
    </w:rPr>
  </w:style>
  <w:style w:type="character" w:customStyle="1" w:styleId="NoSpacingChar">
    <w:name w:val="No Spacing Char"/>
    <w:aliases w:val="POPIS GRAFOVA Char"/>
    <w:basedOn w:val="DefaultParagraphFont"/>
    <w:link w:val="NoSpacing"/>
    <w:uiPriority w:val="1"/>
    <w:rsid w:val="00F75936"/>
    <w:rPr>
      <w:rFonts w:asciiTheme="minorHAnsi" w:eastAsiaTheme="minorEastAsia" w:hAnsiTheme="minorHAnsi" w:cstheme="minorBidi"/>
      <w:lang w:eastAsia="hr-HR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75936"/>
    <w:rPr>
      <w:rFonts w:ascii="Times New Roman" w:eastAsia="Times New Roman" w:hAnsi="Times New Roman"/>
      <w:sz w:val="24"/>
      <w:szCs w:val="24"/>
    </w:rPr>
  </w:style>
  <w:style w:type="character" w:customStyle="1" w:styleId="fontstyle01">
    <w:name w:val="fontstyle01"/>
    <w:basedOn w:val="DefaultParagraphFont"/>
    <w:rsid w:val="00F7593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box457264">
    <w:name w:val="box_457264"/>
    <w:basedOn w:val="Normal"/>
    <w:rsid w:val="00F75936"/>
    <w:pPr>
      <w:spacing w:before="100" w:beforeAutospacing="1" w:after="100" w:afterAutospacing="1"/>
    </w:pPr>
    <w:rPr>
      <w:rFonts w:eastAsia="Times New Roman"/>
      <w:lang w:eastAsia="hr-HR"/>
    </w:rPr>
  </w:style>
  <w:style w:type="character" w:customStyle="1" w:styleId="bold">
    <w:name w:val="bold"/>
    <w:basedOn w:val="DefaultParagraphFont"/>
    <w:rsid w:val="00F75936"/>
  </w:style>
  <w:style w:type="character" w:styleId="Hyperlink">
    <w:name w:val="Hyperlink"/>
    <w:basedOn w:val="DefaultParagraphFont"/>
    <w:uiPriority w:val="99"/>
    <w:unhideWhenUsed/>
    <w:rsid w:val="002651E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7649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649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Karlovac</Company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Andea Vrbanek</dc:creator>
  <cp:keywords/>
  <dc:description/>
  <cp:lastModifiedBy>Mirna Mileusnić</cp:lastModifiedBy>
  <cp:revision>6</cp:revision>
  <dcterms:created xsi:type="dcterms:W3CDTF">2019-11-05T11:04:00Z</dcterms:created>
  <dcterms:modified xsi:type="dcterms:W3CDTF">2025-09-05T08:42:00Z</dcterms:modified>
</cp:coreProperties>
</file>